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F" w:rsidRPr="00C72EF2" w:rsidRDefault="00580459" w:rsidP="00162E9C">
      <w:pPr>
        <w:tabs>
          <w:tab w:val="left" w:pos="7740"/>
        </w:tabs>
        <w:suppressAutoHyphens/>
        <w:jc w:val="center"/>
        <w:rPr>
          <w:sz w:val="30"/>
          <w:szCs w:val="30"/>
        </w:rPr>
      </w:pPr>
      <w:r>
        <w:rPr>
          <w:sz w:val="30"/>
          <w:szCs w:val="30"/>
        </w:rPr>
        <w:t>T</w:t>
      </w:r>
      <w:r w:rsidR="00520ED0" w:rsidRPr="00520ED0">
        <w:rPr>
          <w:sz w:val="30"/>
          <w:szCs w:val="30"/>
        </w:rPr>
        <w:t xml:space="preserve">raffic </w:t>
      </w:r>
      <w:r>
        <w:rPr>
          <w:sz w:val="30"/>
          <w:szCs w:val="30"/>
        </w:rPr>
        <w:t>F</w:t>
      </w:r>
      <w:r w:rsidR="00520ED0" w:rsidRPr="00520ED0">
        <w:rPr>
          <w:sz w:val="30"/>
          <w:szCs w:val="30"/>
        </w:rPr>
        <w:t xml:space="preserve">low </w:t>
      </w:r>
      <w:r>
        <w:rPr>
          <w:sz w:val="30"/>
          <w:szCs w:val="30"/>
        </w:rPr>
        <w:t>F</w:t>
      </w:r>
      <w:r w:rsidR="00520ED0" w:rsidRPr="00520ED0">
        <w:rPr>
          <w:sz w:val="30"/>
          <w:szCs w:val="30"/>
        </w:rPr>
        <w:t>orecasting</w:t>
      </w:r>
      <w:r w:rsidR="00424D29" w:rsidRPr="00424D29">
        <w:rPr>
          <w:sz w:val="30"/>
          <w:szCs w:val="30"/>
        </w:rPr>
        <w:t xml:space="preserve"> </w:t>
      </w:r>
      <w:r w:rsidR="00424D29">
        <w:rPr>
          <w:sz w:val="30"/>
          <w:szCs w:val="30"/>
        </w:rPr>
        <w:t xml:space="preserve">Based on </w:t>
      </w:r>
      <w:r w:rsidR="00424D29" w:rsidRPr="00520ED0">
        <w:rPr>
          <w:sz w:val="30"/>
          <w:szCs w:val="30"/>
        </w:rPr>
        <w:t>Combin</w:t>
      </w:r>
      <w:r w:rsidR="00424D29">
        <w:rPr>
          <w:sz w:val="30"/>
          <w:szCs w:val="30"/>
        </w:rPr>
        <w:t>ation of</w:t>
      </w:r>
      <w:r w:rsidR="00424D29" w:rsidRPr="00520ED0">
        <w:rPr>
          <w:sz w:val="30"/>
          <w:szCs w:val="30"/>
        </w:rPr>
        <w:t xml:space="preserve"> Multidimensional Scaling </w:t>
      </w:r>
      <w:r w:rsidR="00424D29">
        <w:rPr>
          <w:sz w:val="30"/>
          <w:szCs w:val="30"/>
        </w:rPr>
        <w:t>and</w:t>
      </w:r>
      <w:r w:rsidR="00424D29" w:rsidRPr="00520ED0">
        <w:rPr>
          <w:sz w:val="30"/>
          <w:szCs w:val="30"/>
        </w:rPr>
        <w:t xml:space="preserve"> SVM</w:t>
      </w:r>
      <w:r w:rsidR="00520ED0" w:rsidRPr="00C72EF2">
        <w:rPr>
          <w:rStyle w:val="FootnoteReference"/>
          <w:sz w:val="30"/>
          <w:szCs w:val="30"/>
        </w:rPr>
        <w:t xml:space="preserve"> </w:t>
      </w:r>
    </w:p>
    <w:p w:rsidR="00E308FB" w:rsidRDefault="00B25C6B" w:rsidP="00162E9C">
      <w:pPr>
        <w:suppressAutoHyphens/>
        <w:jc w:val="center"/>
      </w:pPr>
      <w:proofErr w:type="spellStart"/>
      <w:r>
        <w:t>Z</w:t>
      </w:r>
      <w:r w:rsidR="00520ED0">
        <w:t>hanquan</w:t>
      </w:r>
      <w:proofErr w:type="spellEnd"/>
      <w:r>
        <w:t xml:space="preserve"> </w:t>
      </w:r>
      <w:proofErr w:type="spellStart"/>
      <w:r>
        <w:t>Sun</w:t>
      </w:r>
      <w:r w:rsidR="00C72EF2">
        <w:rPr>
          <w:vertAlign w:val="superscript"/>
        </w:rPr>
        <w:t>a</w:t>
      </w:r>
      <w:proofErr w:type="spellEnd"/>
      <w:r>
        <w:t xml:space="preserve">, </w:t>
      </w:r>
      <w:r w:rsidR="00520ED0">
        <w:t xml:space="preserve">Geoffrey </w:t>
      </w:r>
      <w:proofErr w:type="spellStart"/>
      <w:r w:rsidR="00520ED0">
        <w:t>Fox</w:t>
      </w:r>
      <w:r w:rsidR="00520ED0">
        <w:rPr>
          <w:vertAlign w:val="superscript"/>
        </w:rPr>
        <w:t>b</w:t>
      </w:r>
      <w:proofErr w:type="spellEnd"/>
    </w:p>
    <w:p w:rsidR="00520ED0" w:rsidRPr="00520ED0" w:rsidRDefault="00C72EF2" w:rsidP="00162E9C">
      <w:pPr>
        <w:pStyle w:val="email"/>
        <w:rPr>
          <w:rFonts w:ascii="Times New Roman" w:hAnsi="Times New Roman"/>
        </w:rPr>
      </w:pPr>
      <w:r w:rsidRPr="00B17DE5">
        <w:rPr>
          <w:rFonts w:ascii="Times New Roman" w:hAnsi="Times New Roman"/>
        </w:rPr>
        <w:t xml:space="preserve">a. </w:t>
      </w:r>
      <w:r w:rsidR="00520ED0" w:rsidRPr="00520ED0">
        <w:rPr>
          <w:rFonts w:ascii="Times New Roman" w:hAnsi="Times New Roman"/>
        </w:rPr>
        <w:t xml:space="preserve">Key Laboratory for Computer Network of Shandong Province, Shandong Computer Science Center, </w:t>
      </w:r>
    </w:p>
    <w:p w:rsidR="00D26928" w:rsidRPr="00B17DE5" w:rsidRDefault="00520ED0" w:rsidP="00162E9C">
      <w:pPr>
        <w:pStyle w:val="email"/>
        <w:ind w:firstLine="0"/>
        <w:rPr>
          <w:rFonts w:ascii="Times New Roman" w:hAnsi="Times New Roman"/>
        </w:rPr>
      </w:pPr>
      <w:r w:rsidRPr="00520ED0">
        <w:rPr>
          <w:rFonts w:ascii="Times New Roman" w:hAnsi="Times New Roman"/>
        </w:rPr>
        <w:t>Jinan, Shandong, 250014, China</w:t>
      </w:r>
    </w:p>
    <w:p w:rsidR="00520ED0" w:rsidRPr="00520ED0" w:rsidRDefault="00C72EF2" w:rsidP="00162E9C">
      <w:pPr>
        <w:pStyle w:val="email"/>
        <w:rPr>
          <w:rFonts w:ascii="Times New Roman" w:hAnsi="Times New Roman"/>
          <w:lang w:eastAsia="zh-CN"/>
        </w:rPr>
      </w:pPr>
      <w:proofErr w:type="gramStart"/>
      <w:r w:rsidRPr="00B17DE5">
        <w:rPr>
          <w:rFonts w:ascii="Times New Roman" w:hAnsi="Times New Roman"/>
        </w:rPr>
        <w:t xml:space="preserve">b. </w:t>
      </w:r>
      <w:r w:rsidR="00520ED0" w:rsidRPr="00520ED0">
        <w:rPr>
          <w:rFonts w:ascii="Times New Roman" w:hAnsi="Times New Roman"/>
          <w:lang w:eastAsia="zh-CN"/>
        </w:rPr>
        <w:t>School</w:t>
      </w:r>
      <w:proofErr w:type="gramEnd"/>
      <w:r w:rsidR="00520ED0" w:rsidRPr="00520ED0">
        <w:rPr>
          <w:rFonts w:ascii="Times New Roman" w:hAnsi="Times New Roman"/>
          <w:lang w:eastAsia="zh-CN"/>
        </w:rPr>
        <w:t xml:space="preserve"> of Informatics and Computing, Pervasive Technology Institute, Indiana University Bloomington,</w:t>
      </w:r>
    </w:p>
    <w:p w:rsidR="00C72EF2" w:rsidRPr="00B17DE5" w:rsidRDefault="00520ED0" w:rsidP="00162E9C">
      <w:pPr>
        <w:pStyle w:val="email"/>
        <w:ind w:firstLine="0"/>
        <w:rPr>
          <w:rFonts w:ascii="Times New Roman" w:hAnsi="Times New Roman"/>
          <w:lang w:eastAsia="zh-CN"/>
        </w:rPr>
      </w:pPr>
      <w:r w:rsidRPr="00520ED0">
        <w:rPr>
          <w:rFonts w:ascii="Times New Roman" w:hAnsi="Times New Roman"/>
          <w:lang w:eastAsia="zh-CN"/>
        </w:rPr>
        <w:t>Bloomington, Indiana, 47408, USA</w:t>
      </w:r>
    </w:p>
    <w:p w:rsidR="00A1539A" w:rsidRDefault="008476FA" w:rsidP="00162E9C">
      <w:pPr>
        <w:suppressAutoHyphens/>
        <w:rPr>
          <w:sz w:val="20"/>
          <w:szCs w:val="20"/>
        </w:rPr>
      </w:pPr>
      <w:r w:rsidRPr="007F27FA">
        <w:rPr>
          <w:b/>
          <w:sz w:val="20"/>
          <w:szCs w:val="20"/>
        </w:rPr>
        <w:t>A</w:t>
      </w:r>
      <w:r w:rsidRPr="007F27FA">
        <w:rPr>
          <w:rFonts w:hint="eastAsia"/>
          <w:b/>
          <w:sz w:val="20"/>
          <w:szCs w:val="20"/>
        </w:rPr>
        <w:t>bstract:</w:t>
      </w:r>
      <w:r w:rsidRPr="007F27FA">
        <w:rPr>
          <w:rFonts w:hint="eastAsia"/>
          <w:sz w:val="20"/>
          <w:szCs w:val="20"/>
        </w:rPr>
        <w:t xml:space="preserve"> </w:t>
      </w:r>
      <w:r w:rsidR="00A1539A" w:rsidRPr="00A1539A">
        <w:rPr>
          <w:sz w:val="20"/>
          <w:szCs w:val="20"/>
        </w:rPr>
        <w:t>Traffic flow forecasting is a popular research topic of Intelligent Transportation Systems</w:t>
      </w:r>
      <w:r w:rsidR="00580459">
        <w:rPr>
          <w:sz w:val="20"/>
          <w:szCs w:val="20"/>
        </w:rPr>
        <w:t xml:space="preserve"> </w:t>
      </w:r>
      <w:r w:rsidR="00A1539A" w:rsidRPr="00A1539A">
        <w:rPr>
          <w:sz w:val="20"/>
          <w:szCs w:val="20"/>
        </w:rPr>
        <w:t xml:space="preserve">(ITS). With the development of </w:t>
      </w:r>
      <w:r w:rsidR="00580459">
        <w:rPr>
          <w:sz w:val="20"/>
          <w:szCs w:val="20"/>
        </w:rPr>
        <w:t>information technology,</w:t>
      </w:r>
      <w:r w:rsidR="00A1539A" w:rsidRPr="00A1539A">
        <w:rPr>
          <w:sz w:val="20"/>
          <w:szCs w:val="20"/>
        </w:rPr>
        <w:t xml:space="preserve"> </w:t>
      </w:r>
      <w:r w:rsidR="00580459">
        <w:rPr>
          <w:sz w:val="20"/>
          <w:szCs w:val="20"/>
        </w:rPr>
        <w:t>l</w:t>
      </w:r>
      <w:r w:rsidR="00A1539A" w:rsidRPr="00A1539A">
        <w:rPr>
          <w:sz w:val="20"/>
          <w:szCs w:val="20"/>
        </w:rPr>
        <w:t>ots of</w:t>
      </w:r>
      <w:r w:rsidR="00580459">
        <w:rPr>
          <w:sz w:val="20"/>
          <w:szCs w:val="20"/>
        </w:rPr>
        <w:t xml:space="preserve"> history</w:t>
      </w:r>
      <w:r w:rsidR="00A1539A" w:rsidRPr="00A1539A">
        <w:rPr>
          <w:sz w:val="20"/>
          <w:szCs w:val="20"/>
        </w:rPr>
        <w:t xml:space="preserve"> </w:t>
      </w:r>
      <w:r w:rsidR="00580459">
        <w:rPr>
          <w:sz w:val="20"/>
          <w:szCs w:val="20"/>
        </w:rPr>
        <w:t xml:space="preserve">electronic </w:t>
      </w:r>
      <w:r w:rsidR="00A1539A" w:rsidRPr="00A1539A">
        <w:rPr>
          <w:sz w:val="20"/>
          <w:szCs w:val="20"/>
        </w:rPr>
        <w:t xml:space="preserve">traffic flow data are collected. </w:t>
      </w:r>
      <w:r w:rsidR="00580459">
        <w:rPr>
          <w:sz w:val="20"/>
          <w:szCs w:val="20"/>
        </w:rPr>
        <w:t xml:space="preserve">How to take full use of the </w:t>
      </w:r>
      <w:r w:rsidR="005313C2">
        <w:rPr>
          <w:sz w:val="20"/>
          <w:szCs w:val="20"/>
        </w:rPr>
        <w:t xml:space="preserve">history traffic flow data to </w:t>
      </w:r>
      <w:r w:rsidR="00A1539A" w:rsidRPr="00A1539A">
        <w:rPr>
          <w:sz w:val="20"/>
          <w:szCs w:val="20"/>
        </w:rPr>
        <w:t>improve the traffic flow forecasting precision</w:t>
      </w:r>
      <w:r w:rsidR="005313C2">
        <w:rPr>
          <w:sz w:val="20"/>
          <w:szCs w:val="20"/>
        </w:rPr>
        <w:t xml:space="preserve"> is an important issue. More history data are considered, more computation cost </w:t>
      </w:r>
      <w:r w:rsidR="00B1640A">
        <w:rPr>
          <w:sz w:val="20"/>
          <w:szCs w:val="20"/>
        </w:rPr>
        <w:t>should be taken. In traffic flow forecasting, many traffic parameters can be chosen to forecast traffic flow.</w:t>
      </w:r>
      <w:r w:rsidR="00A1539A" w:rsidRPr="00A1539A">
        <w:rPr>
          <w:sz w:val="20"/>
          <w:szCs w:val="20"/>
        </w:rPr>
        <w:t xml:space="preserve"> Traffic flow forecasting is a real-time problem, how to improve the computation speed is</w:t>
      </w:r>
      <w:r w:rsidR="00957C0F">
        <w:rPr>
          <w:sz w:val="20"/>
          <w:szCs w:val="20"/>
        </w:rPr>
        <w:t xml:space="preserve"> a</w:t>
      </w:r>
      <w:r w:rsidR="00A1539A" w:rsidRPr="00A1539A">
        <w:rPr>
          <w:sz w:val="20"/>
          <w:szCs w:val="20"/>
        </w:rPr>
        <w:t xml:space="preserve"> very important</w:t>
      </w:r>
      <w:r w:rsidR="00957C0F">
        <w:rPr>
          <w:sz w:val="20"/>
          <w:szCs w:val="20"/>
        </w:rPr>
        <w:t xml:space="preserve"> problem</w:t>
      </w:r>
      <w:r w:rsidR="00A1539A" w:rsidRPr="00A1539A">
        <w:rPr>
          <w:sz w:val="20"/>
          <w:szCs w:val="20"/>
        </w:rPr>
        <w:t>.</w:t>
      </w:r>
      <w:r w:rsidR="00B1640A">
        <w:rPr>
          <w:sz w:val="20"/>
          <w:szCs w:val="20"/>
        </w:rPr>
        <w:t xml:space="preserve"> </w:t>
      </w:r>
      <w:r w:rsidR="00957C0F">
        <w:rPr>
          <w:sz w:val="20"/>
          <w:szCs w:val="20"/>
        </w:rPr>
        <w:t>Feature extraction is an efficient method to improve computation speed. Some feature extraction methods hav</w:t>
      </w:r>
      <w:r w:rsidR="00C50950">
        <w:rPr>
          <w:sz w:val="20"/>
          <w:szCs w:val="20"/>
        </w:rPr>
        <w:t>e been proposed, such as PCA, S</w:t>
      </w:r>
      <w:r w:rsidR="00957C0F">
        <w:rPr>
          <w:sz w:val="20"/>
          <w:szCs w:val="20"/>
        </w:rPr>
        <w:t>O</w:t>
      </w:r>
      <w:r w:rsidR="00C50950">
        <w:rPr>
          <w:sz w:val="20"/>
          <w:szCs w:val="20"/>
        </w:rPr>
        <w:t>M</w:t>
      </w:r>
      <w:r w:rsidR="00957C0F">
        <w:rPr>
          <w:sz w:val="20"/>
          <w:szCs w:val="20"/>
        </w:rPr>
        <w:t xml:space="preserve"> network, and Multidimensional Scaling (MDS) and so on.</w:t>
      </w:r>
      <w:r w:rsidR="001722C2">
        <w:rPr>
          <w:sz w:val="20"/>
          <w:szCs w:val="20"/>
        </w:rPr>
        <w:t xml:space="preserve"> But PCA can only measure the linear correlat</w:t>
      </w:r>
      <w:r w:rsidR="00977F6B">
        <w:rPr>
          <w:sz w:val="20"/>
          <w:szCs w:val="20"/>
        </w:rPr>
        <w:t xml:space="preserve">ion between variables. The computation cost of </w:t>
      </w:r>
      <w:r w:rsidR="00C50950">
        <w:rPr>
          <w:sz w:val="20"/>
          <w:szCs w:val="20"/>
        </w:rPr>
        <w:t>S</w:t>
      </w:r>
      <w:r w:rsidR="00977F6B">
        <w:rPr>
          <w:sz w:val="20"/>
          <w:szCs w:val="20"/>
        </w:rPr>
        <w:t>O</w:t>
      </w:r>
      <w:r w:rsidR="00C50950">
        <w:rPr>
          <w:sz w:val="20"/>
          <w:szCs w:val="20"/>
        </w:rPr>
        <w:t>M</w:t>
      </w:r>
      <w:r w:rsidR="008663D9">
        <w:rPr>
          <w:sz w:val="20"/>
          <w:szCs w:val="20"/>
        </w:rPr>
        <w:t xml:space="preserve"> network</w:t>
      </w:r>
      <w:r w:rsidR="00977F6B">
        <w:rPr>
          <w:sz w:val="20"/>
          <w:szCs w:val="20"/>
        </w:rPr>
        <w:t xml:space="preserve"> is very expensive.</w:t>
      </w:r>
      <w:r w:rsidR="00957C0F">
        <w:rPr>
          <w:sz w:val="20"/>
          <w:szCs w:val="20"/>
        </w:rPr>
        <w:t xml:space="preserve"> </w:t>
      </w:r>
      <w:r w:rsidR="00B1640A">
        <w:rPr>
          <w:sz w:val="20"/>
          <w:szCs w:val="20"/>
        </w:rPr>
        <w:t xml:space="preserve">In this paper, </w:t>
      </w:r>
      <w:r w:rsidR="00957C0F">
        <w:rPr>
          <w:sz w:val="20"/>
          <w:szCs w:val="20"/>
        </w:rPr>
        <w:t>MDS</w:t>
      </w:r>
      <w:r w:rsidR="00B1640A">
        <w:rPr>
          <w:sz w:val="20"/>
          <w:szCs w:val="20"/>
        </w:rPr>
        <w:t xml:space="preserve"> is used to decrease the dimension of traffic parameters, </w:t>
      </w:r>
      <w:r w:rsidR="00977F6B">
        <w:rPr>
          <w:sz w:val="20"/>
          <w:szCs w:val="20"/>
        </w:rPr>
        <w:t>interpolation</w:t>
      </w:r>
      <w:r w:rsidR="00B1640A">
        <w:rPr>
          <w:sz w:val="20"/>
          <w:szCs w:val="20"/>
        </w:rPr>
        <w:t xml:space="preserve"> </w:t>
      </w:r>
      <w:r w:rsidR="00AE7154">
        <w:rPr>
          <w:sz w:val="20"/>
          <w:szCs w:val="20"/>
        </w:rPr>
        <w:t xml:space="preserve">MDS is </w:t>
      </w:r>
      <w:r w:rsidR="00977F6B">
        <w:rPr>
          <w:sz w:val="20"/>
          <w:szCs w:val="20"/>
        </w:rPr>
        <w:t>used</w:t>
      </w:r>
      <w:r w:rsidR="00AE7154">
        <w:rPr>
          <w:sz w:val="20"/>
          <w:szCs w:val="20"/>
        </w:rPr>
        <w:t xml:space="preserve"> to increase computation speed.</w:t>
      </w:r>
      <w:r w:rsidR="00977F6B">
        <w:rPr>
          <w:sz w:val="20"/>
          <w:szCs w:val="20"/>
        </w:rPr>
        <w:t xml:space="preserve"> It is combined with</w:t>
      </w:r>
      <w:r w:rsidR="00A1539A" w:rsidRPr="00A1539A">
        <w:rPr>
          <w:sz w:val="20"/>
          <w:szCs w:val="20"/>
        </w:rPr>
        <w:t xml:space="preserve"> </w:t>
      </w:r>
      <w:r w:rsidR="00977F6B">
        <w:rPr>
          <w:sz w:val="20"/>
          <w:szCs w:val="20"/>
        </w:rPr>
        <w:t>n</w:t>
      </w:r>
      <w:r w:rsidR="00A1539A" w:rsidRPr="00A1539A">
        <w:rPr>
          <w:sz w:val="20"/>
          <w:szCs w:val="20"/>
        </w:rPr>
        <w:t>onlinear regression Support Vector Machines</w:t>
      </w:r>
      <w:r w:rsidR="00BD125E">
        <w:rPr>
          <w:rFonts w:hint="eastAsia"/>
          <w:sz w:val="20"/>
          <w:szCs w:val="20"/>
        </w:rPr>
        <w:t xml:space="preserve"> </w:t>
      </w:r>
      <w:r w:rsidR="00A1539A" w:rsidRPr="00A1539A">
        <w:rPr>
          <w:sz w:val="20"/>
          <w:szCs w:val="20"/>
        </w:rPr>
        <w:t>(SVM) to forecast traffic</w:t>
      </w:r>
      <w:r w:rsidR="00221C32">
        <w:rPr>
          <w:sz w:val="20"/>
          <w:szCs w:val="20"/>
        </w:rPr>
        <w:t xml:space="preserve"> flow</w:t>
      </w:r>
      <w:r w:rsidR="00A1539A" w:rsidRPr="00A1539A">
        <w:rPr>
          <w:sz w:val="20"/>
          <w:szCs w:val="20"/>
        </w:rPr>
        <w:t xml:space="preserve">. The efficiency of the method is illustrated through analyzing the traffic data of Jinan </w:t>
      </w:r>
      <w:r w:rsidR="00977F6B">
        <w:rPr>
          <w:sz w:val="20"/>
          <w:szCs w:val="20"/>
        </w:rPr>
        <w:t>urban transportation</w:t>
      </w:r>
      <w:r w:rsidR="00A1539A" w:rsidRPr="00A1539A">
        <w:rPr>
          <w:sz w:val="20"/>
          <w:szCs w:val="20"/>
        </w:rPr>
        <w:t>.</w:t>
      </w:r>
    </w:p>
    <w:p w:rsidR="008476FA" w:rsidRPr="007F27FA" w:rsidRDefault="008476FA" w:rsidP="00162E9C">
      <w:pPr>
        <w:suppressAutoHyphens/>
        <w:rPr>
          <w:sz w:val="20"/>
          <w:szCs w:val="20"/>
        </w:rPr>
      </w:pPr>
      <w:r w:rsidRPr="007F27FA">
        <w:rPr>
          <w:rFonts w:hint="eastAsia"/>
          <w:b/>
          <w:sz w:val="20"/>
          <w:szCs w:val="20"/>
        </w:rPr>
        <w:t>Keywords:</w:t>
      </w:r>
      <w:bookmarkStart w:id="0" w:name="OLE_LINK1"/>
      <w:r w:rsidR="00905029" w:rsidRPr="007F27FA">
        <w:rPr>
          <w:sz w:val="20"/>
          <w:szCs w:val="20"/>
        </w:rPr>
        <w:t xml:space="preserve"> </w:t>
      </w:r>
      <w:bookmarkEnd w:id="0"/>
      <w:r w:rsidR="00A4365D">
        <w:rPr>
          <w:sz w:val="20"/>
          <w:szCs w:val="20"/>
        </w:rPr>
        <w:t>T</w:t>
      </w:r>
      <w:r w:rsidR="008F2746" w:rsidRPr="008F2746">
        <w:rPr>
          <w:sz w:val="20"/>
          <w:szCs w:val="20"/>
        </w:rPr>
        <w:t>raffic flow forecasting, Multidimensional Scaling; SVM</w:t>
      </w:r>
      <w:r w:rsidR="004D4977">
        <w:rPr>
          <w:sz w:val="20"/>
          <w:szCs w:val="20"/>
        </w:rPr>
        <w:t>; I</w:t>
      </w:r>
      <w:r w:rsidR="00977F6B">
        <w:rPr>
          <w:sz w:val="20"/>
          <w:szCs w:val="20"/>
        </w:rPr>
        <w:t>nterpolation</w:t>
      </w:r>
    </w:p>
    <w:p w:rsidR="008476FA" w:rsidRPr="00E32EEF" w:rsidRDefault="008476FA" w:rsidP="00162E9C">
      <w:pPr>
        <w:suppressAutoHyphens/>
      </w:pPr>
    </w:p>
    <w:p w:rsidR="008476FA" w:rsidRPr="00A6734C" w:rsidRDefault="008476FA" w:rsidP="00162E9C">
      <w:pPr>
        <w:numPr>
          <w:ilvl w:val="0"/>
          <w:numId w:val="1"/>
        </w:numPr>
        <w:suppressAutoHyphens/>
        <w:rPr>
          <w:b/>
          <w:sz w:val="24"/>
        </w:rPr>
      </w:pPr>
      <w:r w:rsidRPr="00A6734C">
        <w:rPr>
          <w:rFonts w:hint="eastAsia"/>
          <w:b/>
          <w:sz w:val="24"/>
        </w:rPr>
        <w:t>Introduction</w:t>
      </w:r>
    </w:p>
    <w:p w:rsidR="0037657E" w:rsidRDefault="001B390E" w:rsidP="00162E9C">
      <w:pPr>
        <w:suppressAutoHyphens/>
        <w:ind w:firstLine="420"/>
        <w:rPr>
          <w:sz w:val="20"/>
          <w:szCs w:val="20"/>
        </w:rPr>
      </w:pPr>
      <w:r w:rsidRPr="00162E9C">
        <w:rPr>
          <w:sz w:val="20"/>
          <w:szCs w:val="20"/>
        </w:rPr>
        <w:t xml:space="preserve">Short-time traffic flow forecasting is a popular research topic </w:t>
      </w:r>
      <w:r w:rsidR="00F40494">
        <w:rPr>
          <w:sz w:val="20"/>
          <w:szCs w:val="20"/>
        </w:rPr>
        <w:t>of</w:t>
      </w:r>
      <w:r w:rsidRPr="00162E9C">
        <w:rPr>
          <w:sz w:val="20"/>
          <w:szCs w:val="20"/>
        </w:rPr>
        <w:t xml:space="preserve"> Intelligent Transportation Systems</w:t>
      </w:r>
      <w:r w:rsidR="00BD125E" w:rsidRPr="00162E9C">
        <w:rPr>
          <w:rFonts w:hint="eastAsia"/>
          <w:sz w:val="20"/>
          <w:szCs w:val="20"/>
        </w:rPr>
        <w:t xml:space="preserve"> </w:t>
      </w:r>
      <w:r w:rsidRPr="00162E9C">
        <w:rPr>
          <w:sz w:val="20"/>
          <w:szCs w:val="20"/>
        </w:rPr>
        <w:t xml:space="preserve">(ITS). Correct traffic flow forecasting is the precondition of real-time traffic signal control, traffic assignment, route guidance, automatic guidance, and accident detection. </w:t>
      </w:r>
      <w:r w:rsidR="00BD125E" w:rsidRPr="00162E9C">
        <w:rPr>
          <w:sz w:val="20"/>
          <w:szCs w:val="20"/>
        </w:rPr>
        <w:t>T</w:t>
      </w:r>
      <w:r w:rsidRPr="00162E9C">
        <w:rPr>
          <w:sz w:val="20"/>
          <w:szCs w:val="20"/>
        </w:rPr>
        <w:t>he study</w:t>
      </w:r>
      <w:r w:rsidR="00BD125E" w:rsidRPr="00162E9C">
        <w:rPr>
          <w:sz w:val="20"/>
          <w:szCs w:val="20"/>
        </w:rPr>
        <w:t xml:space="preserve"> of traffic flow forecasting</w:t>
      </w:r>
      <w:r w:rsidRPr="00162E9C">
        <w:rPr>
          <w:sz w:val="20"/>
          <w:szCs w:val="20"/>
        </w:rPr>
        <w:t xml:space="preserve"> is</w:t>
      </w:r>
      <w:r w:rsidR="00BD125E" w:rsidRPr="00162E9C">
        <w:rPr>
          <w:sz w:val="20"/>
          <w:szCs w:val="20"/>
        </w:rPr>
        <w:t xml:space="preserve"> very</w:t>
      </w:r>
      <w:r w:rsidRPr="00162E9C">
        <w:rPr>
          <w:sz w:val="20"/>
          <w:szCs w:val="20"/>
        </w:rPr>
        <w:t xml:space="preserve"> significant in ITS. Many scholars have been studying on the topic and many forecasting models have been developed. Commonly used methods include average method, ARMA, linear regression, nonparametric regression, and neural networks</w:t>
      </w:r>
      <w:r w:rsidR="00FE7FA4" w:rsidRPr="00162E9C">
        <w:rPr>
          <w:sz w:val="20"/>
          <w:szCs w:val="20"/>
        </w:rPr>
        <w:t xml:space="preserve"> </w:t>
      </w:r>
      <w:r w:rsidRPr="00162E9C">
        <w:rPr>
          <w:sz w:val="20"/>
          <w:szCs w:val="20"/>
        </w:rPr>
        <w:t>[1-</w:t>
      </w:r>
      <w:r w:rsidR="00DF1253">
        <w:rPr>
          <w:sz w:val="20"/>
          <w:szCs w:val="20"/>
        </w:rPr>
        <w:t>3</w:t>
      </w:r>
      <w:r w:rsidRPr="00162E9C">
        <w:rPr>
          <w:sz w:val="20"/>
          <w:szCs w:val="20"/>
        </w:rPr>
        <w:t>]. The forecasting precisions of these methods usually can’t meet with the practical requirement. Support Vector Machines</w:t>
      </w:r>
      <w:r w:rsidR="00FE7FA4" w:rsidRPr="00162E9C">
        <w:rPr>
          <w:sz w:val="20"/>
          <w:szCs w:val="20"/>
        </w:rPr>
        <w:t xml:space="preserve"> </w:t>
      </w:r>
      <w:r w:rsidR="00C50950">
        <w:rPr>
          <w:sz w:val="20"/>
          <w:szCs w:val="20"/>
        </w:rPr>
        <w:t>(</w:t>
      </w:r>
      <w:r w:rsidRPr="00162E9C">
        <w:rPr>
          <w:sz w:val="20"/>
          <w:szCs w:val="20"/>
        </w:rPr>
        <w:t xml:space="preserve">SVM) is proposed by V. </w:t>
      </w:r>
      <w:proofErr w:type="spellStart"/>
      <w:r w:rsidRPr="00162E9C">
        <w:rPr>
          <w:sz w:val="20"/>
          <w:szCs w:val="20"/>
        </w:rPr>
        <w:t>Vapnik</w:t>
      </w:r>
      <w:proofErr w:type="spellEnd"/>
      <w:r w:rsidRPr="00162E9C">
        <w:rPr>
          <w:sz w:val="20"/>
          <w:szCs w:val="20"/>
        </w:rPr>
        <w:t xml:space="preserve"> in 1995[</w:t>
      </w:r>
      <w:r w:rsidR="00DF1253">
        <w:rPr>
          <w:sz w:val="20"/>
          <w:szCs w:val="20"/>
        </w:rPr>
        <w:t>4</w:t>
      </w:r>
      <w:r w:rsidRPr="00162E9C">
        <w:rPr>
          <w:sz w:val="20"/>
          <w:szCs w:val="20"/>
        </w:rPr>
        <w:t>]. It is a network model that is based on the principle of structure risk minimization and VC dimension theory. It can resolve small sample, nonlinear, high dimension, and local minimum problems efficiently</w:t>
      </w:r>
      <w:r w:rsidR="006100E4">
        <w:rPr>
          <w:sz w:val="20"/>
          <w:szCs w:val="20"/>
        </w:rPr>
        <w:t xml:space="preserve"> [5]</w:t>
      </w:r>
      <w:r w:rsidRPr="00162E9C">
        <w:rPr>
          <w:sz w:val="20"/>
          <w:szCs w:val="20"/>
        </w:rPr>
        <w:t>. SVM is mainly used to resolve classification and regression problems. Nonlinear regression SVM has been used to forecast traffic flow and obtained good results</w:t>
      </w:r>
      <w:r w:rsidR="00FE7FA4" w:rsidRPr="00162E9C">
        <w:rPr>
          <w:sz w:val="20"/>
          <w:szCs w:val="20"/>
        </w:rPr>
        <w:t xml:space="preserve"> </w:t>
      </w:r>
      <w:r w:rsidRPr="00162E9C">
        <w:rPr>
          <w:sz w:val="20"/>
          <w:szCs w:val="20"/>
        </w:rPr>
        <w:t>[</w:t>
      </w:r>
      <w:r w:rsidR="006100E4">
        <w:rPr>
          <w:sz w:val="20"/>
          <w:szCs w:val="20"/>
        </w:rPr>
        <w:t>6</w:t>
      </w:r>
      <w:r w:rsidRPr="00162E9C">
        <w:rPr>
          <w:sz w:val="20"/>
          <w:szCs w:val="20"/>
        </w:rPr>
        <w:t>].</w:t>
      </w:r>
    </w:p>
    <w:p w:rsidR="009925FA" w:rsidRDefault="00692E55" w:rsidP="00162E9C">
      <w:pPr>
        <w:suppressAutoHyphens/>
        <w:ind w:firstLine="420"/>
        <w:rPr>
          <w:sz w:val="20"/>
          <w:szCs w:val="20"/>
        </w:rPr>
      </w:pPr>
      <w:r w:rsidRPr="00162E9C">
        <w:rPr>
          <w:sz w:val="20"/>
          <w:szCs w:val="20"/>
        </w:rPr>
        <w:t xml:space="preserve">In practical, there are many parameters are available for the traffic flow forecasting. Many forecasting methods are real-time. Too many input parameters will decrease the real-time performance. </w:t>
      </w:r>
      <w:r w:rsidR="007B0434" w:rsidRPr="00162E9C">
        <w:rPr>
          <w:sz w:val="20"/>
          <w:szCs w:val="20"/>
        </w:rPr>
        <w:t>In current traffic flowing forecasting research, mostly concentrate on short term history traffic flow data.</w:t>
      </w:r>
      <w:r w:rsidR="003F100D" w:rsidRPr="00162E9C">
        <w:rPr>
          <w:sz w:val="20"/>
          <w:szCs w:val="20"/>
        </w:rPr>
        <w:t xml:space="preserve"> Lots of history data are not taken into consideration</w:t>
      </w:r>
      <w:r w:rsidR="003D4C37" w:rsidRPr="00162E9C">
        <w:rPr>
          <w:sz w:val="20"/>
          <w:szCs w:val="20"/>
        </w:rPr>
        <w:t xml:space="preserve"> because the computation cost is expensive. </w:t>
      </w:r>
      <w:r w:rsidR="00E37628" w:rsidRPr="00162E9C">
        <w:rPr>
          <w:sz w:val="20"/>
          <w:szCs w:val="20"/>
        </w:rPr>
        <w:t xml:space="preserve">For taking full use of history traffic flow data and improving the computation speed, </w:t>
      </w:r>
      <w:r w:rsidR="00457100" w:rsidRPr="00162E9C">
        <w:rPr>
          <w:sz w:val="20"/>
          <w:szCs w:val="20"/>
        </w:rPr>
        <w:t>feature extraction</w:t>
      </w:r>
      <w:r w:rsidR="0040173F" w:rsidRPr="00162E9C">
        <w:rPr>
          <w:sz w:val="20"/>
          <w:szCs w:val="20"/>
        </w:rPr>
        <w:t xml:space="preserve"> is an efficient means. </w:t>
      </w:r>
      <w:r w:rsidR="00457100" w:rsidRPr="00162E9C">
        <w:rPr>
          <w:sz w:val="20"/>
          <w:szCs w:val="20"/>
        </w:rPr>
        <w:t xml:space="preserve">It can decrease the dimension of input and decrease the computation cost efficiently. Many feature extraction methods have been proposed, such as Principal Component Analysis (PCA), </w:t>
      </w:r>
      <w:proofErr w:type="spellStart"/>
      <w:r w:rsidR="00457100" w:rsidRPr="00162E9C">
        <w:rPr>
          <w:sz w:val="20"/>
          <w:szCs w:val="20"/>
        </w:rPr>
        <w:t>Self Organization</w:t>
      </w:r>
      <w:proofErr w:type="spellEnd"/>
      <w:r w:rsidR="00457100" w:rsidRPr="00162E9C">
        <w:rPr>
          <w:sz w:val="20"/>
          <w:szCs w:val="20"/>
        </w:rPr>
        <w:t xml:space="preserve"> Map (SOM) network, and so </w:t>
      </w:r>
      <w:proofErr w:type="gramStart"/>
      <w:r w:rsidR="00457100" w:rsidRPr="00162E9C">
        <w:rPr>
          <w:sz w:val="20"/>
          <w:szCs w:val="20"/>
        </w:rPr>
        <w:t>on</w:t>
      </w:r>
      <w:r w:rsidR="00B931A4">
        <w:rPr>
          <w:sz w:val="20"/>
          <w:szCs w:val="20"/>
        </w:rPr>
        <w:t>[</w:t>
      </w:r>
      <w:proofErr w:type="gramEnd"/>
      <w:r w:rsidR="006100E4">
        <w:rPr>
          <w:sz w:val="20"/>
          <w:szCs w:val="20"/>
        </w:rPr>
        <w:t>7-8</w:t>
      </w:r>
      <w:r w:rsidR="00B931A4">
        <w:rPr>
          <w:sz w:val="20"/>
          <w:szCs w:val="20"/>
        </w:rPr>
        <w:t>]</w:t>
      </w:r>
      <w:r w:rsidR="00457100" w:rsidRPr="00162E9C">
        <w:rPr>
          <w:sz w:val="20"/>
          <w:szCs w:val="20"/>
        </w:rPr>
        <w:t>.</w:t>
      </w:r>
      <w:r w:rsidRPr="00162E9C">
        <w:rPr>
          <w:sz w:val="20"/>
          <w:szCs w:val="20"/>
        </w:rPr>
        <w:t xml:space="preserve"> </w:t>
      </w:r>
      <w:proofErr w:type="spellStart"/>
      <w:r w:rsidR="009925FA" w:rsidRPr="00162E9C">
        <w:rPr>
          <w:sz w:val="20"/>
          <w:szCs w:val="20"/>
        </w:rPr>
        <w:t>Multidimentional</w:t>
      </w:r>
      <w:proofErr w:type="spellEnd"/>
      <w:r w:rsidR="009925FA" w:rsidRPr="00162E9C">
        <w:rPr>
          <w:sz w:val="20"/>
          <w:szCs w:val="20"/>
        </w:rPr>
        <w:t xml:space="preserve"> Scaling (MDS) is a kind of </w:t>
      </w:r>
      <w:r w:rsidR="001B390E" w:rsidRPr="00162E9C">
        <w:rPr>
          <w:sz w:val="20"/>
          <w:szCs w:val="20"/>
        </w:rPr>
        <w:t>Graphical representations</w:t>
      </w:r>
      <w:r w:rsidR="009925FA" w:rsidRPr="00162E9C">
        <w:rPr>
          <w:sz w:val="20"/>
          <w:szCs w:val="20"/>
        </w:rPr>
        <w:t xml:space="preserve"> method</w:t>
      </w:r>
      <w:r w:rsidR="001B390E" w:rsidRPr="00162E9C">
        <w:rPr>
          <w:sz w:val="20"/>
          <w:szCs w:val="20"/>
        </w:rPr>
        <w:t xml:space="preserve"> of multivariate </w:t>
      </w:r>
      <w:proofErr w:type="gramStart"/>
      <w:r w:rsidR="001B390E" w:rsidRPr="00162E9C">
        <w:rPr>
          <w:sz w:val="20"/>
          <w:szCs w:val="20"/>
        </w:rPr>
        <w:t>data</w:t>
      </w:r>
      <w:r w:rsidR="006100E4">
        <w:rPr>
          <w:sz w:val="20"/>
          <w:szCs w:val="20"/>
        </w:rPr>
        <w:t>[</w:t>
      </w:r>
      <w:proofErr w:type="gramEnd"/>
      <w:r w:rsidR="006100E4">
        <w:rPr>
          <w:sz w:val="20"/>
          <w:szCs w:val="20"/>
        </w:rPr>
        <w:t>9]</w:t>
      </w:r>
      <w:r w:rsidR="009925FA" w:rsidRPr="00162E9C">
        <w:rPr>
          <w:sz w:val="20"/>
          <w:szCs w:val="20"/>
        </w:rPr>
        <w:t>. It is</w:t>
      </w:r>
      <w:r w:rsidR="001B390E" w:rsidRPr="00162E9C">
        <w:rPr>
          <w:sz w:val="20"/>
          <w:szCs w:val="20"/>
        </w:rPr>
        <w:t xml:space="preserve"> widely used in research and applications of many disciplines. </w:t>
      </w:r>
      <w:r w:rsidR="009925FA" w:rsidRPr="00162E9C">
        <w:rPr>
          <w:sz w:val="20"/>
          <w:szCs w:val="20"/>
        </w:rPr>
        <w:t>The method is</w:t>
      </w:r>
      <w:r w:rsidR="001B390E" w:rsidRPr="00162E9C">
        <w:rPr>
          <w:sz w:val="20"/>
          <w:szCs w:val="20"/>
        </w:rPr>
        <w:t xml:space="preserve"> based on techniques of representing a set of observations by a set of points in a low-dimensional real (usually) Euclidean vector space, so that </w:t>
      </w:r>
      <w:r w:rsidR="001B390E" w:rsidRPr="00162E9C">
        <w:rPr>
          <w:sz w:val="20"/>
          <w:szCs w:val="20"/>
        </w:rPr>
        <w:lastRenderedPageBreak/>
        <w:t>observations that are similar to one another are represented by points that are close together.</w:t>
      </w:r>
      <w:r w:rsidR="009925FA" w:rsidRPr="00162E9C">
        <w:rPr>
          <w:sz w:val="20"/>
          <w:szCs w:val="20"/>
        </w:rPr>
        <w:t xml:space="preserve"> It is a nonlinear dimension reduction method. But the computation complexity is </w:t>
      </w:r>
      <m:oMath>
        <m:r>
          <w:rPr>
            <w:rFonts w:ascii="Cambria Math" w:hAnsi="Cambria Math"/>
            <w:sz w:val="20"/>
            <w:szCs w:val="20"/>
          </w:rPr>
          <m:t>O</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m:t>
        </m:r>
      </m:oMath>
      <w:r w:rsidR="001B390E" w:rsidRPr="00162E9C">
        <w:rPr>
          <w:sz w:val="20"/>
          <w:szCs w:val="20"/>
        </w:rPr>
        <w:t xml:space="preserve"> </w:t>
      </w:r>
      <w:r w:rsidR="00F40494">
        <w:rPr>
          <w:sz w:val="20"/>
          <w:szCs w:val="20"/>
        </w:rPr>
        <w:t xml:space="preserve">and memory requirement </w:t>
      </w:r>
      <w:proofErr w:type="gramStart"/>
      <w:r w:rsidR="00F40494">
        <w:rPr>
          <w:sz w:val="20"/>
          <w:szCs w:val="20"/>
        </w:rPr>
        <w:t xml:space="preserve">is </w:t>
      </w:r>
      <w:proofErr w:type="gramEnd"/>
      <m:oMath>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2</m:t>
            </m:r>
          </m:sup>
        </m:sSup>
        <m:r>
          <w:rPr>
            <w:rFonts w:ascii="Cambria Math" w:hAnsi="Cambria Math"/>
            <w:sz w:val="20"/>
            <w:szCs w:val="20"/>
          </w:rPr>
          <m:t>)</m:t>
        </m:r>
      </m:oMath>
      <w:r w:rsidR="00924BD0" w:rsidRPr="00162E9C">
        <w:rPr>
          <w:sz w:val="20"/>
          <w:szCs w:val="20"/>
        </w:rPr>
        <w:t xml:space="preserve">. </w:t>
      </w:r>
      <w:r w:rsidR="00001767" w:rsidRPr="00162E9C">
        <w:rPr>
          <w:sz w:val="20"/>
          <w:szCs w:val="20"/>
        </w:rPr>
        <w:t>With the increase of sample size, the computation cost of MDS increase sharply. For improving the computation speed, interpolation MDS are introduced in reference</w:t>
      </w:r>
      <w:r w:rsidR="006B24A1">
        <w:rPr>
          <w:sz w:val="20"/>
          <w:szCs w:val="20"/>
        </w:rPr>
        <w:t xml:space="preserve"> </w:t>
      </w:r>
      <w:r w:rsidR="00001767" w:rsidRPr="00162E9C">
        <w:rPr>
          <w:sz w:val="20"/>
          <w:szCs w:val="20"/>
        </w:rPr>
        <w:t>[</w:t>
      </w:r>
      <w:r w:rsidR="006100E4">
        <w:rPr>
          <w:sz w:val="20"/>
          <w:szCs w:val="20"/>
        </w:rPr>
        <w:t>10</w:t>
      </w:r>
      <w:r w:rsidR="00001767" w:rsidRPr="00162E9C">
        <w:rPr>
          <w:sz w:val="20"/>
          <w:szCs w:val="20"/>
        </w:rPr>
        <w:t>].</w:t>
      </w:r>
      <w:r w:rsidR="0037657E">
        <w:rPr>
          <w:sz w:val="20"/>
          <w:szCs w:val="20"/>
        </w:rPr>
        <w:t xml:space="preserve"> It is used to extract feature from large scale traffic flow data.</w:t>
      </w:r>
      <w:r w:rsidR="00001767" w:rsidRPr="00162E9C">
        <w:rPr>
          <w:sz w:val="20"/>
          <w:szCs w:val="20"/>
        </w:rPr>
        <w:t xml:space="preserve"> </w:t>
      </w:r>
      <w:r w:rsidR="006B24A1">
        <w:rPr>
          <w:sz w:val="20"/>
          <w:szCs w:val="20"/>
        </w:rPr>
        <w:t>Nonlinear SVM is used to forecast traffic flow.</w:t>
      </w:r>
    </w:p>
    <w:p w:rsidR="00CB6172" w:rsidRPr="00162E9C" w:rsidRDefault="00807242" w:rsidP="00807242">
      <w:pPr>
        <w:autoSpaceDE w:val="0"/>
        <w:autoSpaceDN w:val="0"/>
        <w:adjustRightInd w:val="0"/>
        <w:ind w:firstLine="420"/>
        <w:rPr>
          <w:sz w:val="20"/>
          <w:szCs w:val="20"/>
        </w:rPr>
      </w:pPr>
      <w:r w:rsidRPr="00B65167">
        <w:rPr>
          <w:sz w:val="20"/>
          <w:szCs w:val="20"/>
        </w:rPr>
        <w:t>The following of the paper is</w:t>
      </w:r>
      <w:r>
        <w:rPr>
          <w:sz w:val="20"/>
          <w:szCs w:val="20"/>
        </w:rPr>
        <w:t xml:space="preserve"> organized</w:t>
      </w:r>
      <w:r w:rsidRPr="00B65167">
        <w:rPr>
          <w:sz w:val="20"/>
          <w:szCs w:val="20"/>
        </w:rPr>
        <w:t xml:space="preserve"> as follows. </w:t>
      </w:r>
      <w:r w:rsidR="008923B4">
        <w:rPr>
          <w:sz w:val="20"/>
          <w:szCs w:val="20"/>
        </w:rPr>
        <w:t>Interpolation MDS method</w:t>
      </w:r>
      <w:r w:rsidRPr="00B65167">
        <w:rPr>
          <w:sz w:val="20"/>
          <w:szCs w:val="20"/>
        </w:rPr>
        <w:t xml:space="preserve"> is introduced in part 2. </w:t>
      </w:r>
      <w:r w:rsidR="008923B4">
        <w:rPr>
          <w:sz w:val="20"/>
          <w:szCs w:val="20"/>
        </w:rPr>
        <w:t>Nonlinear SVM</w:t>
      </w:r>
      <w:r w:rsidRPr="00B65167">
        <w:rPr>
          <w:sz w:val="20"/>
          <w:szCs w:val="20"/>
        </w:rPr>
        <w:t xml:space="preserve"> is introduced in part 3. </w:t>
      </w:r>
      <w:r w:rsidR="008923B4">
        <w:rPr>
          <w:sz w:val="20"/>
          <w:szCs w:val="20"/>
        </w:rPr>
        <w:t>Traffic flow forecasting procedure based on MDS and nonlinear SVM is introduced</w:t>
      </w:r>
      <w:r w:rsidRPr="00B65167">
        <w:rPr>
          <w:sz w:val="20"/>
          <w:szCs w:val="20"/>
        </w:rPr>
        <w:t xml:space="preserve"> in part 4. </w:t>
      </w:r>
      <w:r w:rsidR="008923B4">
        <w:rPr>
          <w:sz w:val="20"/>
          <w:szCs w:val="20"/>
        </w:rPr>
        <w:t>A</w:t>
      </w:r>
      <w:r w:rsidRPr="00B65167">
        <w:rPr>
          <w:sz w:val="20"/>
          <w:szCs w:val="20"/>
        </w:rPr>
        <w:t xml:space="preserve"> practical example </w:t>
      </w:r>
      <w:r w:rsidR="008923B4">
        <w:rPr>
          <w:sz w:val="20"/>
          <w:szCs w:val="20"/>
        </w:rPr>
        <w:t>is</w:t>
      </w:r>
      <w:r w:rsidRPr="00B65167">
        <w:rPr>
          <w:sz w:val="20"/>
          <w:szCs w:val="20"/>
        </w:rPr>
        <w:t xml:space="preserve"> analyzed with the proposed model</w:t>
      </w:r>
      <w:r>
        <w:rPr>
          <w:sz w:val="20"/>
          <w:szCs w:val="20"/>
        </w:rPr>
        <w:t xml:space="preserve"> in part 5</w:t>
      </w:r>
      <w:r w:rsidRPr="00B65167">
        <w:rPr>
          <w:sz w:val="20"/>
          <w:szCs w:val="20"/>
        </w:rPr>
        <w:t>. At last some conclusions are summarized.</w:t>
      </w:r>
    </w:p>
    <w:p w:rsidR="00211129" w:rsidRPr="0008750F" w:rsidRDefault="00211129" w:rsidP="00162E9C">
      <w:pPr>
        <w:suppressAutoHyphens/>
        <w:jc w:val="left"/>
        <w:rPr>
          <w:b/>
          <w:sz w:val="28"/>
          <w:szCs w:val="28"/>
        </w:rPr>
      </w:pPr>
      <w:proofErr w:type="gramStart"/>
      <w:r w:rsidRPr="0008750F">
        <w:rPr>
          <w:b/>
          <w:sz w:val="28"/>
          <w:szCs w:val="28"/>
        </w:rPr>
        <w:t>2  Interpolation</w:t>
      </w:r>
      <w:proofErr w:type="gramEnd"/>
      <w:r w:rsidRPr="0008750F">
        <w:rPr>
          <w:b/>
          <w:sz w:val="28"/>
          <w:szCs w:val="28"/>
        </w:rPr>
        <w:t xml:space="preserve"> MDS</w:t>
      </w:r>
    </w:p>
    <w:p w:rsidR="00B85E85" w:rsidRPr="0008750F" w:rsidRDefault="00B85E85" w:rsidP="00162E9C">
      <w:pPr>
        <w:suppressAutoHyphens/>
        <w:jc w:val="left"/>
        <w:rPr>
          <w:b/>
          <w:sz w:val="24"/>
        </w:rPr>
      </w:pPr>
      <w:proofErr w:type="gramStart"/>
      <w:r w:rsidRPr="0008750F">
        <w:rPr>
          <w:b/>
          <w:sz w:val="24"/>
        </w:rPr>
        <w:t>2</w:t>
      </w:r>
      <w:r w:rsidR="00211129" w:rsidRPr="0008750F">
        <w:rPr>
          <w:b/>
          <w:sz w:val="24"/>
        </w:rPr>
        <w:t>.1</w:t>
      </w:r>
      <w:r w:rsidR="002D1CE5" w:rsidRPr="0008750F">
        <w:rPr>
          <w:b/>
          <w:sz w:val="24"/>
        </w:rPr>
        <w:t xml:space="preserve"> </w:t>
      </w:r>
      <w:r w:rsidRPr="0008750F">
        <w:rPr>
          <w:b/>
          <w:sz w:val="24"/>
        </w:rPr>
        <w:t xml:space="preserve"> Multidimensional</w:t>
      </w:r>
      <w:proofErr w:type="gramEnd"/>
      <w:r w:rsidRPr="0008750F">
        <w:rPr>
          <w:b/>
          <w:sz w:val="24"/>
        </w:rPr>
        <w:t xml:space="preserve"> </w:t>
      </w:r>
      <w:r w:rsidR="0089598B" w:rsidRPr="0008750F">
        <w:rPr>
          <w:b/>
          <w:sz w:val="24"/>
        </w:rPr>
        <w:t>Scaling</w:t>
      </w:r>
    </w:p>
    <w:p w:rsidR="00AF0301" w:rsidRDefault="00B85E85" w:rsidP="00AF0301">
      <w:pPr>
        <w:ind w:firstLine="435"/>
      </w:pPr>
      <w:r w:rsidRPr="00900D18">
        <w:t>MDS is a non-linear optimization approach constructing a lower dimensional mapping of high dimensional data with respect to the given proximity information based on objective functions.</w:t>
      </w:r>
      <w:r>
        <w:t xml:space="preserve"> </w:t>
      </w:r>
      <w:r w:rsidR="00AF0301">
        <w:t>It is an efficient feature extraction method. The method can be described as follows.</w:t>
      </w:r>
    </w:p>
    <w:p w:rsidR="00B85E85" w:rsidRPr="009337DA" w:rsidRDefault="00B85E85" w:rsidP="00AF0301">
      <w:pPr>
        <w:ind w:firstLine="435"/>
        <w:rPr>
          <w:rFonts w:ascii="SimSun" w:hAnsi="SimSun"/>
          <w:b/>
          <w:bCs/>
          <w:sz w:val="24"/>
          <w:lang w:val="en"/>
        </w:rPr>
      </w:pPr>
      <w:r w:rsidRPr="00900D18">
        <w:t xml:space="preserve">Given a collection of </w:t>
      </w:r>
      <m:oMath>
        <m:r>
          <w:rPr>
            <w:rFonts w:ascii="Cambria Math" w:hAnsi="Cambria Math"/>
          </w:rPr>
          <m:t>n</m:t>
        </m:r>
      </m:oMath>
      <w:r w:rsidRPr="00900D18">
        <w:t xml:space="preserve"> objects</w:t>
      </w:r>
      <w:r w:rsidR="00AF0301">
        <w:t xml:space="preserve"> </w:t>
      </w:r>
      <m:oMath>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n</m:t>
                </m:r>
              </m:sub>
            </m:sSub>
          </m:e>
        </m:d>
        <m:r>
          <w:rPr>
            <w:rFonts w:ascii="Cambria Math" w:hAnsi="Cambria Math"/>
          </w:rPr>
          <m:t xml:space="preserve">, </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(i=1,2,⋯,n)</m:t>
        </m:r>
      </m:oMath>
      <w:r w:rsidRPr="00900D18">
        <w:t xml:space="preserve"> on which a distance function is defined</w:t>
      </w:r>
      <w:r w:rsidR="00211129">
        <w:t xml:space="preserve"> as</w:t>
      </w:r>
      <m:oMath>
        <m:sSub>
          <m:sSubPr>
            <m:ctrlPr>
              <w:rPr>
                <w:rFonts w:ascii="Cambria Math" w:hAnsi="Cambria Math"/>
              </w:rPr>
            </m:ctrlPr>
          </m:sSubPr>
          <m:e>
            <m:r>
              <m:rPr>
                <m:sty m:val="p"/>
              </m:rPr>
              <w:rPr>
                <w:rFonts w:ascii="Cambria Math" w:hAnsi="Cambria Math"/>
              </w:rPr>
              <m:t xml:space="preserve"> δ</m:t>
            </m:r>
          </m:e>
          <m:sub>
            <m:r>
              <m:rPr>
                <m:sty m:val="p"/>
              </m:rPr>
              <w:rPr>
                <w:rFonts w:ascii="Cambria Math" w:hAnsi="Cambria Math"/>
              </w:rPr>
              <m:t>i,j</m:t>
            </m:r>
          </m:sub>
        </m:sSub>
      </m:oMath>
      <w:r w:rsidRPr="00900D18">
        <w:t xml:space="preserve">, </w:t>
      </w:r>
      <w:proofErr w:type="spellStart"/>
      <w:r w:rsidR="00AF0301">
        <w:rPr>
          <w:lang w:val="en"/>
        </w:rPr>
        <w:t>t</w:t>
      </w:r>
      <w:r w:rsidRPr="00287935">
        <w:t>he</w:t>
      </w:r>
      <w:proofErr w:type="spellEnd"/>
      <w:r w:rsidRPr="00287935">
        <w:t xml:space="preserve"> pairwise distance matrix of the </w:t>
      </w:r>
      <m:oMath>
        <m:r>
          <w:rPr>
            <w:rFonts w:ascii="Cambria Math" w:hAnsi="Cambria Math"/>
          </w:rPr>
          <m:t>n</m:t>
        </m:r>
      </m:oMath>
      <w:r w:rsidRPr="00287935">
        <w:t xml:space="preserve"> objects can be denoted by</w:t>
      </w:r>
      <w:r w:rsidRPr="00B85E85">
        <w:rPr>
          <w:rFonts w:ascii="SimSun" w:hAnsi="SimSun"/>
          <w:b/>
          <w:bCs/>
          <w:sz w:val="24"/>
          <w:lang w:val="en"/>
        </w:rPr>
        <w:br/>
      </w:r>
      <m:oMathPara>
        <m:oMath>
          <m:r>
            <w:rPr>
              <w:rFonts w:ascii="Cambria Math" w:hAnsi="Cambria Math"/>
              <w:sz w:val="24"/>
            </w:rPr>
            <m:t>∆≔</m:t>
          </m:r>
          <m:d>
            <m:dPr>
              <m:ctrlPr>
                <w:rPr>
                  <w:rFonts w:ascii="Cambria Math" w:hAnsi="Cambria Math"/>
                  <w:bCs/>
                  <w:i/>
                  <w:sz w:val="24"/>
                </w:rPr>
              </m:ctrlPr>
            </m:dPr>
            <m:e>
              <m:m>
                <m:mPr>
                  <m:mcs>
                    <m:mc>
                      <m:mcPr>
                        <m:count m:val="3"/>
                        <m:mcJc m:val="center"/>
                      </m:mcPr>
                    </m:mc>
                  </m:mcs>
                  <m:ctrlPr>
                    <w:rPr>
                      <w:rFonts w:ascii="Cambria Math" w:hAnsi="Cambria Math"/>
                      <w:bCs/>
                      <w:i/>
                      <w:sz w:val="24"/>
                    </w:rPr>
                  </m:ctrlPr>
                </m:mPr>
                <m:mr>
                  <m:e>
                    <m:m>
                      <m:mPr>
                        <m:mcs>
                          <m:mc>
                            <m:mcPr>
                              <m:count m:val="2"/>
                              <m:mcJc m:val="center"/>
                            </m:mcPr>
                          </m:mc>
                        </m:mcs>
                        <m:ctrlPr>
                          <w:rPr>
                            <w:rFonts w:ascii="Cambria Math" w:hAnsi="Cambria Math"/>
                            <w:bCs/>
                            <w:i/>
                            <w:sz w:val="24"/>
                          </w:rPr>
                        </m:ctrlPr>
                      </m:mPr>
                      <m:mr>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1,1</m:t>
                              </m:r>
                            </m:sub>
                          </m:sSub>
                        </m:e>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1,2</m:t>
                              </m:r>
                            </m:sub>
                          </m:sSub>
                        </m:e>
                      </m:mr>
                      <m:mr>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2,1</m:t>
                              </m:r>
                            </m:sub>
                          </m:sSub>
                        </m:e>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2,2</m:t>
                              </m:r>
                            </m:sub>
                          </m:sSub>
                        </m:e>
                      </m:mr>
                    </m:m>
                  </m:e>
                  <m:e>
                    <m:r>
                      <w:rPr>
                        <w:rFonts w:ascii="Cambria Math" w:hAnsi="Cambria Math"/>
                        <w:sz w:val="24"/>
                      </w:rPr>
                      <m:t>⋯</m:t>
                    </m:r>
                  </m:e>
                  <m:e>
                    <m:m>
                      <m:mPr>
                        <m:mcs>
                          <m:mc>
                            <m:mcPr>
                              <m:count m:val="1"/>
                              <m:mcJc m:val="center"/>
                            </m:mcPr>
                          </m:mc>
                        </m:mcs>
                        <m:ctrlPr>
                          <w:rPr>
                            <w:rFonts w:ascii="Cambria Math" w:hAnsi="Cambria Math"/>
                            <w:bCs/>
                            <w:i/>
                            <w:sz w:val="24"/>
                          </w:rPr>
                        </m:ctrlPr>
                      </m:mPr>
                      <m:mr>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1,n</m:t>
                              </m:r>
                            </m:sub>
                          </m:sSub>
                        </m:e>
                      </m:mr>
                      <m:mr>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2,n</m:t>
                              </m:r>
                            </m:sub>
                          </m:sSub>
                        </m:e>
                      </m:mr>
                    </m:m>
                  </m:e>
                </m:mr>
                <m:mr>
                  <m:e>
                    <m:r>
                      <w:rPr>
                        <w:rFonts w:ascii="Cambria Math" w:hAnsi="Cambria Math"/>
                        <w:sz w:val="24"/>
                      </w:rPr>
                      <m:t>⋮</m:t>
                    </m:r>
                  </m:e>
                  <m:e>
                    <m:r>
                      <w:rPr>
                        <w:rFonts w:ascii="Cambria Math" w:hAnsi="Cambria Math"/>
                        <w:sz w:val="24"/>
                      </w:rPr>
                      <m:t>⋱</m:t>
                    </m:r>
                  </m:e>
                  <m:e>
                    <m:r>
                      <w:rPr>
                        <w:rFonts w:ascii="Cambria Math" w:hAnsi="Cambria Math"/>
                        <w:sz w:val="24"/>
                      </w:rPr>
                      <m:t>⋮</m:t>
                    </m:r>
                  </m:e>
                </m:mr>
                <m:mr>
                  <m:e>
                    <m:m>
                      <m:mPr>
                        <m:mcs>
                          <m:mc>
                            <m:mcPr>
                              <m:count m:val="2"/>
                              <m:mcJc m:val="center"/>
                            </m:mcPr>
                          </m:mc>
                        </m:mcs>
                        <m:ctrlPr>
                          <w:rPr>
                            <w:rFonts w:ascii="Cambria Math" w:hAnsi="Cambria Math"/>
                            <w:bCs/>
                            <w:i/>
                            <w:sz w:val="24"/>
                          </w:rPr>
                        </m:ctrlPr>
                      </m:mPr>
                      <m:mr>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n,1</m:t>
                              </m:r>
                            </m:sub>
                          </m:sSub>
                        </m:e>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n,2</m:t>
                              </m:r>
                            </m:sub>
                          </m:sSub>
                        </m:e>
                      </m:mr>
                    </m:m>
                  </m:e>
                  <m:e>
                    <m:r>
                      <w:rPr>
                        <w:rFonts w:ascii="Cambria Math" w:hAnsi="Cambria Math"/>
                        <w:sz w:val="24"/>
                      </w:rPr>
                      <m:t>⋯</m:t>
                    </m:r>
                  </m:e>
                  <m:e>
                    <m:sSub>
                      <m:sSubPr>
                        <m:ctrlPr>
                          <w:rPr>
                            <w:rFonts w:ascii="Cambria Math" w:hAnsi="Cambria Math"/>
                            <w:bCs/>
                            <w:i/>
                            <w:sz w:val="24"/>
                          </w:rPr>
                        </m:ctrlPr>
                      </m:sSubPr>
                      <m:e>
                        <m:r>
                          <w:rPr>
                            <w:rFonts w:ascii="Cambria Math" w:hAnsi="Cambria Math"/>
                            <w:sz w:val="24"/>
                          </w:rPr>
                          <m:t>δ</m:t>
                        </m:r>
                      </m:e>
                      <m:sub>
                        <m:r>
                          <w:rPr>
                            <w:rFonts w:ascii="Cambria Math" w:hAnsi="Cambria Math"/>
                            <w:sz w:val="24"/>
                          </w:rPr>
                          <m:t>n,n</m:t>
                        </m:r>
                      </m:sub>
                    </m:sSub>
                  </m:e>
                </m:mr>
              </m:m>
            </m:e>
          </m:d>
        </m:oMath>
      </m:oMathPara>
    </w:p>
    <w:p w:rsidR="00AF0301" w:rsidRDefault="00AF0301" w:rsidP="00162E9C">
      <w:proofErr w:type="gramStart"/>
      <w:r>
        <w:t>where</w:t>
      </w:r>
      <w:proofErr w:type="gramEnd"/>
      <m:oMath>
        <m:sSub>
          <m:sSubPr>
            <m:ctrlPr>
              <w:rPr>
                <w:rFonts w:ascii="Cambria Math" w:hAnsi="Cambria Math"/>
              </w:rPr>
            </m:ctrlPr>
          </m:sSubPr>
          <m:e>
            <m:r>
              <m:rPr>
                <m:sty m:val="p"/>
              </m:rPr>
              <w:rPr>
                <w:rFonts w:ascii="Cambria Math" w:hAnsi="Cambria Math"/>
              </w:rPr>
              <m:t xml:space="preserve"> δ</m:t>
            </m:r>
          </m:e>
          <m:sub>
            <m:r>
              <m:rPr>
                <m:sty m:val="p"/>
              </m:rPr>
              <w:rPr>
                <w:rFonts w:ascii="Cambria Math" w:hAnsi="Cambria Math"/>
              </w:rPr>
              <m:t>i,j</m:t>
            </m:r>
          </m:sub>
        </m:sSub>
      </m:oMath>
      <w:r>
        <w:t xml:space="preserve"> is the distance between </w:t>
      </w:r>
      <m:oMath>
        <m:sSub>
          <m:sSubPr>
            <m:ctrlPr>
              <w:rPr>
                <w:rFonts w:ascii="Cambria Math" w:hAnsi="Cambria Math"/>
                <w:i/>
              </w:rPr>
            </m:ctrlPr>
          </m:sSubPr>
          <m:e>
            <m:r>
              <m:rPr>
                <m:sty m:val="bi"/>
              </m:rPr>
              <w:rPr>
                <w:rFonts w:ascii="Cambria Math" w:hAnsi="Cambria Math"/>
              </w:rPr>
              <m:t>x</m:t>
            </m:r>
          </m:e>
          <m:sub>
            <m:r>
              <w:rPr>
                <w:rFonts w:ascii="Cambria Math" w:hAnsi="Cambria Math"/>
              </w:rPr>
              <m:t>i</m:t>
            </m:r>
          </m:sub>
        </m:sSub>
      </m:oMath>
      <w:r>
        <w:t xml:space="preserve"> and </w:t>
      </w:r>
      <m:oMath>
        <m:sSub>
          <m:sSubPr>
            <m:ctrlPr>
              <w:rPr>
                <w:rFonts w:ascii="Cambria Math" w:hAnsi="Cambria Math"/>
                <w:i/>
              </w:rPr>
            </m:ctrlPr>
          </m:sSubPr>
          <m:e>
            <m:r>
              <m:rPr>
                <m:sty m:val="bi"/>
              </m:rPr>
              <w:rPr>
                <w:rFonts w:ascii="Cambria Math" w:hAnsi="Cambria Math"/>
              </w:rPr>
              <m:t>x</m:t>
            </m:r>
          </m:e>
          <m:sub>
            <m:r>
              <w:rPr>
                <w:rFonts w:ascii="Cambria Math" w:hAnsi="Cambria Math"/>
              </w:rPr>
              <m:t>j</m:t>
            </m:r>
          </m:sub>
        </m:sSub>
      </m:oMath>
      <w:r>
        <w:t>. Euclidean distance</w:t>
      </w:r>
      <w:r w:rsidR="006B24A1">
        <w:t xml:space="preserve"> is often adopted</w:t>
      </w:r>
      <w:r>
        <w:t>.</w:t>
      </w:r>
    </w:p>
    <w:p w:rsidR="00B85E85" w:rsidRPr="00E14E84" w:rsidRDefault="00B85E85" w:rsidP="00AF0301">
      <w:pPr>
        <w:ind w:firstLine="420"/>
      </w:pPr>
      <w:r w:rsidRPr="00E14E84">
        <w:t>The goal of MDS is, given Δ, to find</w:t>
      </w:r>
      <m:oMath>
        <m:r>
          <m:rPr>
            <m:sty m:val="p"/>
          </m:rPr>
          <w:rPr>
            <w:rFonts w:ascii="Cambria Math" w:hAnsi="Cambria Math"/>
          </w:rPr>
          <m:t xml:space="preserve"> </m:t>
        </m:r>
        <m:r>
          <w:rPr>
            <w:rFonts w:ascii="Cambria Math" w:hAnsi="Cambria Math"/>
          </w:rPr>
          <m:t>n</m:t>
        </m:r>
      </m:oMath>
      <w:r w:rsidRPr="00E14E84">
        <w:t xml:space="preserve"> vectors </w:t>
      </w:r>
      <m:oMath>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L</m:t>
            </m:r>
          </m:sup>
        </m:sSup>
      </m:oMath>
      <w:r w:rsidR="00AF0301">
        <w:t>(</w:t>
      </w:r>
      <m:oMath>
        <m:r>
          <w:rPr>
            <w:rFonts w:ascii="Cambria Math" w:hAnsi="Cambria Math"/>
          </w:rPr>
          <m:t>L≤N</m:t>
        </m:r>
      </m:oMath>
      <w:r w:rsidR="00AF0301">
        <w:t>)</w:t>
      </w:r>
      <w:r w:rsidRPr="00E14E84">
        <w:t xml:space="preserve"> to minimization the STRESS or SSTRESS. The definition of STRESS and SSTRESS are as follows.</w:t>
      </w:r>
    </w:p>
    <w:p w:rsidR="00B85E85" w:rsidRPr="00211129" w:rsidRDefault="00947FF7" w:rsidP="007A6503">
      <w:pPr>
        <w:jc w:val="right"/>
      </w:pPr>
      <m:oMath>
        <m:r>
          <w:rPr>
            <w:rFonts w:ascii="Cambria Math" w:hAnsi="Cambria Math"/>
          </w:rPr>
          <m:t>σ</m:t>
        </m:r>
        <m:d>
          <m:dPr>
            <m:ctrlPr>
              <w:rPr>
                <w:rFonts w:ascii="Cambria Math" w:hAnsi="Cambria Math"/>
                <w:i/>
              </w:rPr>
            </m:ctrlPr>
          </m:dPr>
          <m:e>
            <m:r>
              <w:rPr>
                <w:rFonts w:ascii="Cambria Math" w:hAnsi="Cambria Math"/>
              </w:rPr>
              <m:t>P</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i,j</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(P)-</m:t>
                    </m:r>
                    <m:sSub>
                      <m:sSubPr>
                        <m:ctrlPr>
                          <w:rPr>
                            <w:rFonts w:ascii="Cambria Math" w:hAnsi="Cambria Math"/>
                            <w:i/>
                          </w:rPr>
                        </m:ctrlPr>
                      </m:sSubPr>
                      <m:e>
                        <m:r>
                          <w:rPr>
                            <w:rFonts w:ascii="Cambria Math" w:hAnsi="Cambria Math"/>
                          </w:rPr>
                          <m:t>δ</m:t>
                        </m:r>
                      </m:e>
                      <m:sub>
                        <m:r>
                          <w:rPr>
                            <w:rFonts w:ascii="Cambria Math" w:hAnsi="Cambria Math"/>
                          </w:rPr>
                          <m:t>i,j</m:t>
                        </m:r>
                      </m:sub>
                    </m:sSub>
                  </m:e>
                </m:d>
              </m:e>
              <m:sup>
                <m:r>
                  <w:rPr>
                    <w:rFonts w:ascii="Cambria Math" w:hAnsi="Cambria Math"/>
                  </w:rPr>
                  <m:t>2</m:t>
                </m:r>
              </m:sup>
            </m:sSup>
          </m:e>
        </m:nary>
        <m:r>
          <w:rPr>
            <w:rFonts w:ascii="Cambria Math" w:hAnsi="Cambria Math"/>
          </w:rPr>
          <m:t xml:space="preserve"> </m:t>
        </m:r>
      </m:oMath>
      <w:r w:rsidR="0045408A" w:rsidRPr="00947FF7">
        <w:rPr>
          <w:i/>
        </w:rPr>
        <w:t xml:space="preserve">         </w:t>
      </w:r>
      <w:r w:rsidR="007A6503" w:rsidRPr="00947FF7">
        <w:rPr>
          <w:i/>
        </w:rPr>
        <w:t xml:space="preserve">          </w:t>
      </w:r>
      <w:r w:rsidR="0045408A" w:rsidRPr="00947FF7">
        <w:rPr>
          <w:i/>
        </w:rPr>
        <w:t xml:space="preserve">       (1)</w:t>
      </w:r>
      <m:oMath>
        <m:r>
          <m:rPr>
            <m:sty m:val="p"/>
          </m:rPr>
          <w:rPr>
            <w:rFonts w:ascii="Cambria Math" w:hAnsi="Cambria Math"/>
          </w:rPr>
          <w:br/>
        </m:r>
        <m:sSup>
          <m:sSupPr>
            <m:ctrlPr>
              <w:rPr>
                <w:rFonts w:ascii="Cambria Math" w:hAnsi="Cambria Math"/>
                <w:i/>
              </w:rPr>
            </m:ctrlPr>
          </m:sSupPr>
          <m:e>
            <m:r>
              <w:rPr>
                <w:rFonts w:ascii="Cambria Math" w:hAnsi="Cambria Math"/>
              </w:rPr>
              <m:t>σ</m:t>
            </m:r>
          </m:e>
          <m:sup>
            <m:r>
              <w:rPr>
                <w:rFonts w:ascii="Cambria Math" w:hAnsi="Cambria Math"/>
              </w:rPr>
              <m:t>2</m:t>
            </m:r>
          </m:sup>
        </m:sSup>
        <m:d>
          <m:dPr>
            <m:ctrlPr>
              <w:rPr>
                <w:rFonts w:ascii="Cambria Math" w:hAnsi="Cambria Math"/>
                <w:i/>
              </w:rPr>
            </m:ctrlPr>
          </m:dPr>
          <m:e>
            <m:r>
              <w:rPr>
                <w:rFonts w:ascii="Cambria Math" w:hAnsi="Cambria Math"/>
              </w:rPr>
              <m:t>P</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w</m:t>
                </m:r>
              </m:e>
              <m:sub>
                <m:r>
                  <w:rPr>
                    <w:rFonts w:ascii="Cambria Math" w:hAnsi="Cambria Math"/>
                  </w:rPr>
                  <m:t>i,j</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P</m:t>
                            </m:r>
                          </m:e>
                        </m:d>
                        <m:r>
                          <w:rPr>
                            <w:rFonts w:ascii="Cambria Math" w:hAnsi="Cambria Math"/>
                          </w:rPr>
                          <m:t>)</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e>
                </m:d>
              </m:e>
              <m:sup>
                <m:r>
                  <w:rPr>
                    <w:rFonts w:ascii="Cambria Math" w:hAnsi="Cambria Math"/>
                  </w:rPr>
                  <m:t>2</m:t>
                </m:r>
              </m:sup>
            </m:sSup>
          </m:e>
        </m:nary>
      </m:oMath>
      <w:r w:rsidR="0045408A">
        <w:t xml:space="preserve">    </w:t>
      </w:r>
      <w:r w:rsidR="007A6503">
        <w:t xml:space="preserve">                    </w:t>
      </w:r>
      <w:r w:rsidR="0045408A">
        <w:t>(2)</w:t>
      </w:r>
    </w:p>
    <w:p w:rsidR="00B85E85" w:rsidRPr="0086236B" w:rsidRDefault="00C00D26" w:rsidP="00162E9C">
      <w:proofErr w:type="gramStart"/>
      <w:r w:rsidRPr="0086236B">
        <w:t>w</w:t>
      </w:r>
      <w:r w:rsidR="00B85E85" w:rsidRPr="0086236B">
        <w:t xml:space="preserve">here </w:t>
      </w:r>
      <w:proofErr w:type="gramEnd"/>
      <m:oMath>
        <m:r>
          <m:rPr>
            <m:sty m:val="p"/>
          </m:rPr>
          <w:rPr>
            <w:rFonts w:ascii="Cambria Math" w:hAnsi="Cambria Math"/>
          </w:rPr>
          <m:t>1≤i&lt;j≤n</m:t>
        </m:r>
      </m:oMath>
      <w:r w:rsidR="00B85E85" w:rsidRPr="0086236B">
        <w:t xml:space="preserve">,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B85E85" w:rsidRPr="0086236B">
        <w:t xml:space="preserve"> is a weight value (</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&gt;0</m:t>
        </m:r>
      </m:oMath>
      <w:r w:rsidR="00B85E85" w:rsidRPr="0086236B">
        <w:t xml:space="preserve">), </w:t>
      </w:r>
      <m:oMath>
        <m:sSub>
          <m:sSubPr>
            <m:ctrlPr>
              <w:rPr>
                <w:rFonts w:ascii="Cambria Math" w:hAnsi="Cambria Math"/>
                <w:i/>
              </w:rPr>
            </m:ctrlPr>
          </m:sSubPr>
          <m:e>
            <m:r>
              <w:rPr>
                <w:rFonts w:ascii="Cambria Math" w:hAnsi="Cambria Math"/>
              </w:rPr>
              <m:t>d</m:t>
            </m:r>
          </m:e>
          <m:sub>
            <m:r>
              <w:rPr>
                <w:rFonts w:ascii="Cambria Math" w:hAnsi="Cambria Math"/>
              </w:rPr>
              <m:t>i,j</m:t>
            </m:r>
          </m:sub>
        </m:sSub>
        <m:d>
          <m:dPr>
            <m:ctrlPr>
              <w:rPr>
                <w:rFonts w:ascii="Cambria Math" w:hAnsi="Cambria Math"/>
                <w:i/>
              </w:rPr>
            </m:ctrlPr>
          </m:dPr>
          <m:e>
            <m:r>
              <w:rPr>
                <w:rFonts w:ascii="Cambria Math" w:hAnsi="Cambria Math"/>
              </w:rPr>
              <m:t>P</m:t>
            </m:r>
          </m:e>
        </m:d>
      </m:oMath>
      <w:r w:rsidR="00B85E85" w:rsidRPr="0086236B">
        <w:t xml:space="preserve"> is a </w:t>
      </w:r>
      <w:r w:rsidR="00B85E85">
        <w:t xml:space="preserve">Euclidean distance between mapping results of </w:t>
      </w:r>
      <m:oMath>
        <m:sSub>
          <m:sSubPr>
            <m:ctrlPr>
              <w:rPr>
                <w:rFonts w:ascii="Cambria Math" w:hAnsi="Cambria Math"/>
                <w:i/>
              </w:rPr>
            </m:ctrlPr>
          </m:sSubPr>
          <m:e>
            <m:r>
              <m:rPr>
                <m:sty m:val="bi"/>
              </m:rPr>
              <w:rPr>
                <w:rFonts w:ascii="Cambria Math" w:hAnsi="Cambria Math"/>
              </w:rPr>
              <m:t>p</m:t>
            </m:r>
          </m:e>
          <m:sub>
            <m:r>
              <w:rPr>
                <w:rFonts w:ascii="Cambria Math" w:hAnsi="Cambria Math"/>
              </w:rPr>
              <m:t>i</m:t>
            </m:r>
          </m:sub>
        </m:sSub>
      </m:oMath>
      <w:r w:rsidR="00B85E85" w:rsidRPr="00211129">
        <w:rPr>
          <w:i/>
        </w:rPr>
        <w:t xml:space="preserve"> </w:t>
      </w:r>
      <w:r w:rsidR="00B85E85" w:rsidRPr="00211129">
        <w:t>and</w:t>
      </w:r>
      <w:r w:rsidR="00B85E85" w:rsidRPr="00211129">
        <w:rPr>
          <w:i/>
        </w:rPr>
        <w:t xml:space="preserve"> </w:t>
      </w:r>
      <m:oMath>
        <m:sSub>
          <m:sSubPr>
            <m:ctrlPr>
              <w:rPr>
                <w:rFonts w:ascii="Cambria Math" w:hAnsi="Cambria Math"/>
                <w:i/>
              </w:rPr>
            </m:ctrlPr>
          </m:sSubPr>
          <m:e>
            <m:r>
              <m:rPr>
                <m:sty m:val="bi"/>
              </m:rPr>
              <w:rPr>
                <w:rFonts w:ascii="Cambria Math" w:hAnsi="Cambria Math"/>
              </w:rPr>
              <m:t>p</m:t>
            </m:r>
          </m:e>
          <m:sub>
            <m:r>
              <w:rPr>
                <w:rFonts w:ascii="Cambria Math" w:hAnsi="Cambria Math"/>
              </w:rPr>
              <m:t>j</m:t>
            </m:r>
          </m:sub>
        </m:sSub>
      </m:oMath>
      <w:r w:rsidR="00B85E85" w:rsidRPr="00211129">
        <w:rPr>
          <w:i/>
        </w:rPr>
        <w:t>.</w:t>
      </w:r>
      <w:r w:rsidR="00B85E85" w:rsidRPr="0086236B">
        <w:t xml:space="preserve"> It may be a metric or arbitrary distance function. In other words, MDS attempts to find an </w:t>
      </w:r>
      <w:hyperlink r:id="rId9" w:tooltip="Embedding" w:history="1">
        <w:r w:rsidR="00B85E85" w:rsidRPr="0086236B">
          <w:t>embedding</w:t>
        </w:r>
      </w:hyperlink>
      <w:r w:rsidR="00B85E85" w:rsidRPr="0086236B">
        <w:t xml:space="preserve"> from the </w:t>
      </w:r>
      <m:oMath>
        <m:r>
          <w:rPr>
            <w:rFonts w:ascii="Cambria Math" w:hAnsi="Cambria Math"/>
          </w:rPr>
          <m:t>n</m:t>
        </m:r>
      </m:oMath>
      <w:r w:rsidR="00B85E85" w:rsidRPr="0086236B">
        <w:t xml:space="preserve"> objects into </w:t>
      </w:r>
      <m:oMath>
        <m:sSup>
          <m:sSupPr>
            <m:ctrlPr>
              <w:rPr>
                <w:rFonts w:ascii="Cambria Math" w:hAnsi="Cambria Math"/>
                <w:i/>
              </w:rPr>
            </m:ctrlPr>
          </m:sSupPr>
          <m:e>
            <m:r>
              <w:rPr>
                <w:rFonts w:ascii="Cambria Math" w:hAnsi="Cambria Math"/>
              </w:rPr>
              <m:t xml:space="preserve">R </m:t>
            </m:r>
          </m:e>
          <m:sup>
            <m:r>
              <w:rPr>
                <w:rFonts w:ascii="Cambria Math" w:hAnsi="Cambria Math"/>
              </w:rPr>
              <m:t>L</m:t>
            </m:r>
          </m:sup>
        </m:sSup>
        <m:r>
          <w:rPr>
            <w:rFonts w:ascii="Cambria Math" w:hAnsi="Cambria Math"/>
          </w:rPr>
          <m:t xml:space="preserve"> </m:t>
        </m:r>
      </m:oMath>
      <w:r w:rsidR="00B85E85" w:rsidRPr="0086236B">
        <w:t xml:space="preserve">such that distances are preserved. </w:t>
      </w:r>
    </w:p>
    <w:p w:rsidR="00B85E85" w:rsidRPr="0008750F" w:rsidRDefault="00B85E85" w:rsidP="0008750F">
      <w:pPr>
        <w:suppressAutoHyphens/>
        <w:jc w:val="left"/>
        <w:rPr>
          <w:b/>
          <w:sz w:val="24"/>
        </w:rPr>
      </w:pPr>
      <w:proofErr w:type="gramStart"/>
      <w:r w:rsidRPr="0008750F">
        <w:rPr>
          <w:b/>
          <w:sz w:val="24"/>
        </w:rPr>
        <w:t xml:space="preserve">2.2 </w:t>
      </w:r>
      <w:r w:rsidR="002A61FA" w:rsidRPr="0008750F">
        <w:rPr>
          <w:b/>
          <w:sz w:val="24"/>
        </w:rPr>
        <w:t xml:space="preserve"> </w:t>
      </w:r>
      <w:r w:rsidRPr="0008750F">
        <w:rPr>
          <w:b/>
          <w:sz w:val="24"/>
        </w:rPr>
        <w:t>Interpolation</w:t>
      </w:r>
      <w:proofErr w:type="gramEnd"/>
      <w:r w:rsidRPr="0008750F">
        <w:rPr>
          <w:b/>
          <w:sz w:val="24"/>
        </w:rPr>
        <w:t xml:space="preserve"> </w:t>
      </w:r>
      <w:r w:rsidR="002A61FA" w:rsidRPr="0008750F">
        <w:rPr>
          <w:b/>
          <w:sz w:val="24"/>
        </w:rPr>
        <w:t>M</w:t>
      </w:r>
      <w:r w:rsidRPr="0008750F">
        <w:rPr>
          <w:b/>
          <w:sz w:val="24"/>
        </w:rPr>
        <w:t xml:space="preserve">ultidimensional </w:t>
      </w:r>
      <w:r w:rsidR="002A61FA" w:rsidRPr="0008750F">
        <w:rPr>
          <w:b/>
          <w:sz w:val="24"/>
        </w:rPr>
        <w:t>S</w:t>
      </w:r>
      <w:r w:rsidRPr="0008750F">
        <w:rPr>
          <w:b/>
          <w:sz w:val="24"/>
        </w:rPr>
        <w:t>caling</w:t>
      </w:r>
    </w:p>
    <w:p w:rsidR="00E667AF" w:rsidRDefault="00B85E85" w:rsidP="00162E9C">
      <w:pPr>
        <w:ind w:firstLine="420"/>
      </w:pPr>
      <w:r w:rsidRPr="00F7062C">
        <w:t>One of the main limitation</w:t>
      </w:r>
      <w:r w:rsidR="00211129" w:rsidRPr="00F7062C">
        <w:t>s</w:t>
      </w:r>
      <w:r w:rsidRPr="00F7062C">
        <w:t xml:space="preserve"> of most MDS applications is that it requires </w:t>
      </w:r>
      <m:oMath>
        <m:r>
          <w:rPr>
            <w:rFonts w:ascii="Cambria Math" w:hAnsi="Cambria Math"/>
          </w:rPr>
          <m:t>O(</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oMath>
      <w:r w:rsidRPr="00F7062C">
        <w:t xml:space="preserve"> memory as well as </w:t>
      </w:r>
      <m:oMath>
        <m:r>
          <m:rPr>
            <m:sty m:val="p"/>
          </m:rPr>
          <w:rPr>
            <w:rFonts w:ascii="Cambria Math" w:hAnsi="Cambria Math"/>
          </w:rPr>
          <m:t>O(</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Pr="00F7062C">
        <w:t xml:space="preserve"> computation. </w:t>
      </w:r>
      <w:r w:rsidR="005A4F26" w:rsidRPr="00F7062C">
        <w:t>I</w:t>
      </w:r>
      <w:r w:rsidRPr="00F7062C">
        <w:t>t is</w:t>
      </w:r>
      <w:r w:rsidR="005A4F26" w:rsidRPr="00F7062C">
        <w:t xml:space="preserve"> difficult to process MDS with large scale data set because of the limitation of memory limitation. Interpolation is </w:t>
      </w:r>
      <w:r w:rsidR="00947FF7">
        <w:t xml:space="preserve">a </w:t>
      </w:r>
      <w:r w:rsidR="005A4F26" w:rsidRPr="00F7062C">
        <w:t>suitable soluti</w:t>
      </w:r>
      <w:r w:rsidR="00731C1F" w:rsidRPr="00F7062C">
        <w:t>on for large scale MDS problems.</w:t>
      </w:r>
      <w:r w:rsidR="002125A8" w:rsidRPr="00F7062C">
        <w:t xml:space="preserve"> The process can be sum</w:t>
      </w:r>
      <w:r w:rsidR="0037255F">
        <w:t>ma</w:t>
      </w:r>
      <w:r w:rsidR="002125A8" w:rsidRPr="00F7062C">
        <w:t>rized as follows.</w:t>
      </w:r>
    </w:p>
    <w:p w:rsidR="008D611D" w:rsidRPr="00F7062C" w:rsidRDefault="008D611D" w:rsidP="00162E9C">
      <w:pPr>
        <w:ind w:firstLine="420"/>
      </w:pPr>
      <w:r>
        <w:t xml:space="preserve">Given </w:t>
      </w:r>
      <w:r w:rsidRPr="00F7062C">
        <w:rPr>
          <w:i/>
        </w:rPr>
        <w:t>n</w:t>
      </w:r>
      <w:r>
        <w:t xml:space="preserve"> samples data</w:t>
      </w:r>
      <w:r w:rsidR="00B16B4C">
        <w:t xml:space="preserve"> </w:t>
      </w:r>
      <m:oMath>
        <m:r>
          <w:rPr>
            <w:rFonts w:ascii="Cambria Math" w:hAnsi="Cambria Math"/>
          </w:rPr>
          <m:t>D=</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n</m:t>
                </m:r>
              </m:sub>
            </m:sSub>
          </m:e>
        </m:d>
        <m:r>
          <w:rPr>
            <w:rFonts w:ascii="Cambria Math" w:hAnsi="Cambria Math"/>
          </w:rPr>
          <m:t xml:space="preserve">, </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(i=1,2,⋯,n)</m:t>
        </m:r>
      </m:oMath>
      <w:r>
        <w:t xml:space="preserve"> in </w:t>
      </w:r>
      <w:r w:rsidRPr="00F7062C">
        <w:rPr>
          <w:i/>
        </w:rPr>
        <w:t>N</w:t>
      </w:r>
      <w:r>
        <w:t xml:space="preserve"> dimension space, </w:t>
      </w:r>
      <w:r w:rsidRPr="00F7062C">
        <w:rPr>
          <w:i/>
        </w:rPr>
        <w:t>m</w:t>
      </w:r>
      <w:r>
        <w:t xml:space="preserve"> samples</w:t>
      </w:r>
      <w:r w:rsidR="00B16B4C">
        <w:t xml:space="preserve"> </w:t>
      </w:r>
      <m:oMath>
        <m:sSub>
          <m:sSubPr>
            <m:ctrlPr>
              <w:rPr>
                <w:rFonts w:ascii="Cambria Math" w:hAnsi="Cambria Math"/>
                <w:i/>
              </w:rPr>
            </m:ctrlPr>
          </m:sSubPr>
          <m:e>
            <m:r>
              <w:rPr>
                <w:rFonts w:ascii="Cambria Math" w:hAnsi="Cambria Math"/>
              </w:rPr>
              <m:t>D</m:t>
            </m:r>
          </m:e>
          <m:sub>
            <m:r>
              <w:rPr>
                <w:rFonts w:ascii="Cambria Math" w:hAnsi="Cambria Math"/>
              </w:rPr>
              <m:t>sel</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m</m:t>
                </m:r>
              </m:sub>
            </m:sSub>
          </m:e>
        </m:d>
        <m:r>
          <w:rPr>
            <w:rFonts w:ascii="Cambria Math" w:hAnsi="Cambria Math"/>
          </w:rPr>
          <m:t xml:space="preserve">, </m:t>
        </m:r>
      </m:oMath>
      <w:r w:rsidR="00B16B4C" w:rsidRPr="00900D18">
        <w:t xml:space="preserve"> </w:t>
      </w:r>
      <w:r>
        <w:t xml:space="preserve"> are selected to be mapped into </w:t>
      </w:r>
      <w:r w:rsidRPr="00F7062C">
        <w:rPr>
          <w:i/>
        </w:rPr>
        <w:t>L</w:t>
      </w:r>
      <w:r>
        <w:t xml:space="preserve"> dimension space</w:t>
      </w:r>
      <w:r w:rsidR="00B16B4C">
        <w:t xml:space="preserve"> </w:t>
      </w:r>
      <m:oMath>
        <m:sSub>
          <m:sSubPr>
            <m:ctrlPr>
              <w:rPr>
                <w:rFonts w:ascii="Cambria Math" w:hAnsi="Cambria Math"/>
                <w:i/>
              </w:rPr>
            </m:ctrlPr>
          </m:sSubPr>
          <m:e>
            <m:r>
              <w:rPr>
                <w:rFonts w:ascii="Cambria Math" w:hAnsi="Cambria Math"/>
              </w:rPr>
              <m:t>P</m:t>
            </m:r>
          </m:e>
          <m:sub>
            <m:r>
              <w:rPr>
                <w:rFonts w:ascii="Cambria Math" w:hAnsi="Cambria Math"/>
              </w:rPr>
              <m:t>sel</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m</m:t>
            </m:r>
          </m:sub>
        </m:sSub>
        <m:r>
          <w:rPr>
            <w:rFonts w:ascii="Cambria Math" w:hAnsi="Cambria Math"/>
          </w:rPr>
          <m:t>}</m:t>
        </m:r>
      </m:oMath>
      <w:r>
        <w:t xml:space="preserve"> with MDS. The other samples </w:t>
      </w:r>
      <m:oMath>
        <m:sSub>
          <m:sSubPr>
            <m:ctrlPr>
              <w:rPr>
                <w:rFonts w:ascii="Cambria Math" w:hAnsi="Cambria Math"/>
                <w:i/>
              </w:rPr>
            </m:ctrlPr>
          </m:sSubPr>
          <m:e>
            <m:r>
              <w:rPr>
                <w:rFonts w:ascii="Cambria Math" w:hAnsi="Cambria Math"/>
              </w:rPr>
              <m:t>D</m:t>
            </m:r>
          </m:e>
          <m:sub>
            <m:r>
              <w:rPr>
                <w:rFonts w:ascii="Cambria Math" w:hAnsi="Cambria Math"/>
              </w:rPr>
              <m:t>rest</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x</m:t>
                </m:r>
              </m:e>
              <m:sub>
                <m:r>
                  <w:rPr>
                    <w:rFonts w:ascii="Cambria Math" w:hAnsi="Cambria Math"/>
                  </w:rPr>
                  <m:t>n-m</m:t>
                </m:r>
              </m:sub>
            </m:sSub>
          </m:e>
        </m:d>
        <m:r>
          <w:rPr>
            <w:rFonts w:ascii="Cambria Math" w:hAnsi="Cambria Math"/>
          </w:rPr>
          <m:t xml:space="preserve">, </m:t>
        </m:r>
      </m:oMath>
      <w:r w:rsidR="00B16B4C" w:rsidRPr="00900D18">
        <w:t xml:space="preserve"> </w:t>
      </w:r>
      <w:r>
        <w:t xml:space="preserve">will be mapped into </w:t>
      </w:r>
      <w:r w:rsidRPr="00846F31">
        <w:rPr>
          <w:i/>
        </w:rPr>
        <w:t>L</w:t>
      </w:r>
      <w:r>
        <w:t xml:space="preserve"> dimension space</w:t>
      </w:r>
      <w:r w:rsidR="00B16B4C">
        <w:t xml:space="preserve"> </w:t>
      </w:r>
      <m:oMath>
        <m:sSub>
          <m:sSubPr>
            <m:ctrlPr>
              <w:rPr>
                <w:rFonts w:ascii="Cambria Math" w:hAnsi="Cambria Math"/>
                <w:i/>
              </w:rPr>
            </m:ctrlPr>
          </m:sSubPr>
          <m:e>
            <m:r>
              <w:rPr>
                <w:rFonts w:ascii="Cambria Math" w:hAnsi="Cambria Math"/>
              </w:rPr>
              <m:t>P</m:t>
            </m:r>
          </m:e>
          <m:sub>
            <m:r>
              <w:rPr>
                <w:rFonts w:ascii="Cambria Math" w:hAnsi="Cambria Math"/>
              </w:rPr>
              <m:t>rest</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n-m</m:t>
            </m:r>
          </m:sub>
        </m:sSub>
        <m:r>
          <w:rPr>
            <w:rFonts w:ascii="Cambria Math" w:hAnsi="Cambria Math"/>
          </w:rPr>
          <m:t>}</m:t>
        </m:r>
      </m:oMath>
      <w:r>
        <w:t xml:space="preserve"> with interpolation method. </w:t>
      </w:r>
      <w:r w:rsidR="00947FF7">
        <w:t xml:space="preserve">The computation cost and memory of interpolation MDS </w:t>
      </w:r>
      <w:r w:rsidR="00DF5B15">
        <w:t xml:space="preserve">is </w:t>
      </w:r>
      <w:proofErr w:type="gramStart"/>
      <w:r w:rsidR="00947FF7">
        <w:t xml:space="preserve">only </w:t>
      </w:r>
      <w:proofErr w:type="gramEnd"/>
      <m:oMath>
        <m:r>
          <w:rPr>
            <w:rFonts w:ascii="Cambria Math" w:hAnsi="Cambria Math"/>
          </w:rPr>
          <m:t>O(n)</m:t>
        </m:r>
      </m:oMath>
      <w:r w:rsidR="00E667AF">
        <w:t>. It can improve the computing</w:t>
      </w:r>
      <w:r w:rsidR="00947FF7">
        <w:t xml:space="preserve"> speed markedly.</w:t>
      </w:r>
    </w:p>
    <w:p w:rsidR="00ED234B" w:rsidRPr="00F7062C" w:rsidRDefault="00ED234B" w:rsidP="00162E9C">
      <w:r w:rsidRPr="00F7062C">
        <w:t xml:space="preserve"> </w:t>
      </w:r>
      <w:r w:rsidR="00211129" w:rsidRPr="00F7062C">
        <w:tab/>
      </w:r>
      <w:r w:rsidR="008D611D">
        <w:t>Select one sample</w:t>
      </w:r>
      <w:r w:rsidR="00B16B4C">
        <w:t xml:space="preserve"> </w:t>
      </w:r>
      <w:proofErr w:type="gramStart"/>
      <w:r w:rsidR="00B16B4C">
        <w:t>data</w:t>
      </w:r>
      <w:r w:rsidR="008D611D">
        <w:t xml:space="preserve"> </w:t>
      </w:r>
      <w:proofErr w:type="gramEnd"/>
      <m:oMath>
        <m:r>
          <m:rPr>
            <m:sty m:val="bi"/>
          </m:rPr>
          <w:rPr>
            <w:rFonts w:ascii="Cambria Math" w:hAnsi="Cambria Math"/>
          </w:rPr>
          <m:t>x</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rest</m:t>
            </m:r>
          </m:sub>
        </m:sSub>
      </m:oMath>
      <w:r w:rsidR="000275E8" w:rsidRPr="00F7062C">
        <w:t xml:space="preserve">, </w:t>
      </w:r>
      <w:r w:rsidR="008D611D">
        <w:t xml:space="preserve">calculate the distance </w:t>
      </w:r>
      <m:oMath>
        <m:sSub>
          <m:sSubPr>
            <m:ctrlPr>
              <w:rPr>
                <w:rFonts w:ascii="Cambria Math" w:eastAsia="Times New Roman" w:hAnsi="Cambria Math"/>
                <w:i/>
                <w:sz w:val="24"/>
              </w:rPr>
            </m:ctrlPr>
          </m:sSubPr>
          <m:e>
            <m:r>
              <w:rPr>
                <w:rFonts w:ascii="Cambria Math" w:eastAsia="Times New Roman" w:hAnsi="Cambria Math"/>
                <w:sz w:val="24"/>
              </w:rPr>
              <m:t>δ</m:t>
            </m:r>
          </m:e>
          <m:sub>
            <m:r>
              <w:rPr>
                <w:rFonts w:ascii="Cambria Math" w:eastAsia="Times New Roman" w:hAnsi="Cambria Math"/>
                <w:sz w:val="24"/>
              </w:rPr>
              <m:t>ix</m:t>
            </m:r>
          </m:sub>
        </m:sSub>
      </m:oMath>
      <w:r w:rsidR="008D611D">
        <w:t xml:space="preserve"> between the sample</w:t>
      </w:r>
      <w:r w:rsidR="007031F7">
        <w:t xml:space="preserve"> data</w:t>
      </w:r>
      <w:r w:rsidR="008D611D">
        <w:t xml:space="preserve"> </w:t>
      </w:r>
      <m:oMath>
        <m:r>
          <m:rPr>
            <m:sty m:val="bi"/>
          </m:rPr>
          <w:rPr>
            <w:rFonts w:ascii="Cambria Math" w:hAnsi="Cambria Math"/>
          </w:rPr>
          <m:t>x</m:t>
        </m:r>
      </m:oMath>
      <w:r w:rsidR="007031F7">
        <w:t xml:space="preserve"> </w:t>
      </w:r>
      <w:r w:rsidR="008D611D">
        <w:t>and the pre</w:t>
      </w:r>
      <w:r w:rsidR="007031F7">
        <w:t>-</w:t>
      </w:r>
      <w:r w:rsidR="008D611D">
        <w:t>mapped samples</w:t>
      </w:r>
      <w:r w:rsidR="007031F7">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sel</m:t>
            </m:r>
          </m:sub>
        </m:sSub>
        <m:r>
          <w:rPr>
            <w:rFonts w:ascii="Cambria Math" w:hAnsi="Cambria Math"/>
          </w:rPr>
          <m:t>(i=1,2,⋯,m)</m:t>
        </m:r>
      </m:oMath>
      <w:r w:rsidR="008D611D">
        <w:t xml:space="preserve">. Select the </w:t>
      </w:r>
      <m:oMath>
        <m:r>
          <w:rPr>
            <w:rFonts w:ascii="Cambria Math" w:hAnsi="Cambria Math"/>
          </w:rPr>
          <m:t>k</m:t>
        </m:r>
      </m:oMath>
      <w:r w:rsidR="006D476C" w:rsidRPr="00F7062C">
        <w:t xml:space="preserve"> nearest </w:t>
      </w:r>
      <w:proofErr w:type="gramStart"/>
      <w:r w:rsidR="006D476C" w:rsidRPr="00F7062C">
        <w:t>neighbors</w:t>
      </w:r>
      <w:r w:rsidR="001A63B5">
        <w:t xml:space="preserve"> </w:t>
      </w:r>
      <w:proofErr w:type="gramEnd"/>
      <m:oMath>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r>
          <w:rPr>
            <w:rFonts w:ascii="Cambria Math" w:hAnsi="Cambria Math"/>
          </w:rPr>
          <m:t>}</m:t>
        </m:r>
      </m:oMath>
      <w:r w:rsidR="001A63B5">
        <w:t xml:space="preserve">, where </w:t>
      </w:r>
      <m:oMath>
        <m:sSub>
          <m:sSubPr>
            <m:ctrlPr>
              <w:rPr>
                <w:rFonts w:ascii="Cambria Math" w:hAnsi="Cambria Math"/>
                <w:i/>
              </w:rPr>
            </m:ctrlPr>
          </m:sSubPr>
          <m:e>
            <m:r>
              <m:rPr>
                <m:sty m:val="bi"/>
              </m:rP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sel</m:t>
            </m:r>
          </m:sub>
        </m:sSub>
      </m:oMath>
      <w:r w:rsidR="001A63B5">
        <w:t xml:space="preserve">, </w:t>
      </w:r>
      <w:r w:rsidR="003047E0">
        <w:t>who have the minimum</w:t>
      </w:r>
      <w:r w:rsidR="006D476C" w:rsidRPr="00F7062C">
        <w:t xml:space="preserve"> distance</w:t>
      </w:r>
      <w:r w:rsidR="001A63B5">
        <w:t xml:space="preserve"> values</w:t>
      </w:r>
      <w:r w:rsidR="00AF0302" w:rsidRPr="00F7062C">
        <w:t>.</w:t>
      </w:r>
    </w:p>
    <w:p w:rsidR="00B85E85" w:rsidRDefault="00AF0302" w:rsidP="00162E9C">
      <w:pPr>
        <w:ind w:firstLine="420"/>
      </w:pPr>
      <w:r w:rsidRPr="00F7062C">
        <w:lastRenderedPageBreak/>
        <w:t>After</w:t>
      </w:r>
      <w:r w:rsidR="003047E0">
        <w:t xml:space="preserve"> data set</w:t>
      </w:r>
      <w:r w:rsidRPr="00F7062C">
        <w:t xml:space="preserve"> </w:t>
      </w:r>
      <m:oMath>
        <m:r>
          <w:rPr>
            <w:rFonts w:ascii="Cambria Math" w:hAnsi="Cambria Math"/>
          </w:rPr>
          <m:t>Q</m:t>
        </m:r>
      </m:oMath>
      <w:r w:rsidR="00FF7D44">
        <w:t xml:space="preserve"> </w:t>
      </w:r>
      <w:r w:rsidRPr="00F7062C">
        <w:t xml:space="preserve">being selected, </w:t>
      </w:r>
      <w:r w:rsidR="00FF7D44">
        <w:t xml:space="preserve">the mapped value of the input sample is </w:t>
      </w:r>
      <w:r w:rsidR="003047E0">
        <w:t xml:space="preserve">calculated through minimizing the following equations </w:t>
      </w:r>
      <w:r w:rsidR="00FF7D44" w:rsidRPr="0032467D">
        <w:t xml:space="preserve">as similar as normal MDS problem with </w:t>
      </w:r>
      <m:oMath>
        <m:r>
          <w:rPr>
            <w:rFonts w:ascii="Cambria Math" w:hAnsi="Cambria Math"/>
          </w:rPr>
          <m:t>k+1</m:t>
        </m:r>
      </m:oMath>
      <w:r w:rsidR="003047E0">
        <w:t xml:space="preserve"> </w:t>
      </w:r>
      <w:r w:rsidR="00FF7D44" w:rsidRPr="0032467D">
        <w:t>points.</w:t>
      </w:r>
    </w:p>
    <w:p w:rsidR="00D5710F" w:rsidRPr="009337DA" w:rsidRDefault="00D5710F" w:rsidP="007A6503">
      <w:pPr>
        <w:jc w:val="right"/>
        <w:rPr>
          <w:rFonts w:eastAsia="Times New Roman"/>
          <w:sz w:val="24"/>
          <w:lang w:val="en"/>
        </w:rPr>
      </w:pPr>
      <m:oMath>
        <m:r>
          <w:rPr>
            <w:rFonts w:ascii="Cambria Math" w:eastAsia="Times New Roman" w:hAnsi="Cambria Math"/>
            <w:sz w:val="20"/>
            <w:szCs w:val="20"/>
          </w:rPr>
          <m:t>σ</m:t>
        </m:r>
        <m:d>
          <m:dPr>
            <m:ctrlPr>
              <w:rPr>
                <w:rFonts w:ascii="Cambria Math" w:eastAsia="Times New Roman" w:hAnsi="Cambria Math"/>
                <w:i/>
                <w:sz w:val="20"/>
                <w:szCs w:val="20"/>
              </w:rPr>
            </m:ctrlPr>
          </m:dPr>
          <m:e>
            <m:r>
              <w:rPr>
                <w:rFonts w:ascii="Cambria Math" w:eastAsia="Times New Roman" w:hAnsi="Cambria Math"/>
                <w:sz w:val="20"/>
                <w:szCs w:val="20"/>
              </w:rPr>
              <m:t>X</m:t>
            </m:r>
          </m:e>
        </m:d>
        <m:r>
          <w:rPr>
            <w:rFonts w:ascii="Cambria Math" w:eastAsia="Times New Roman" w:hAnsi="Cambria Math"/>
            <w:sz w:val="20"/>
            <w:szCs w:val="20"/>
          </w:rPr>
          <m:t>=</m:t>
        </m:r>
        <m:nary>
          <m:naryPr>
            <m:chr m:val="∑"/>
            <m:limLoc m:val="undOvr"/>
            <m:supHide m:val="1"/>
            <m:ctrlPr>
              <w:rPr>
                <w:rFonts w:ascii="Cambria Math" w:eastAsia="Times New Roman" w:hAnsi="Cambria Math"/>
                <w:i/>
                <w:sz w:val="20"/>
                <w:szCs w:val="20"/>
              </w:rPr>
            </m:ctrlPr>
          </m:naryPr>
          <m:sub>
            <m:r>
              <w:rPr>
                <w:rFonts w:ascii="Cambria Math" w:eastAsia="Times New Roman" w:hAnsi="Cambria Math"/>
                <w:sz w:val="20"/>
                <w:szCs w:val="20"/>
              </w:rPr>
              <m:t>i&lt;j</m:t>
            </m:r>
          </m:sub>
          <m:sup/>
          <m:e>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d</m:t>
                        </m:r>
                      </m:e>
                      <m:sub>
                        <m:r>
                          <w:rPr>
                            <w:rFonts w:ascii="Cambria Math" w:eastAsia="Times New Roman" w:hAnsi="Cambria Math"/>
                            <w:sz w:val="20"/>
                            <w:szCs w:val="20"/>
                          </w:rPr>
                          <m:t>i,j</m:t>
                        </m:r>
                      </m:sub>
                    </m:sSub>
                    <m:d>
                      <m:dPr>
                        <m:ctrlPr>
                          <w:rPr>
                            <w:rFonts w:ascii="Cambria Math" w:eastAsia="Times New Roman" w:hAnsi="Cambria Math"/>
                            <w:i/>
                            <w:sz w:val="20"/>
                            <w:szCs w:val="20"/>
                          </w:rPr>
                        </m:ctrlPr>
                      </m:dPr>
                      <m:e>
                        <m:r>
                          <w:rPr>
                            <w:rFonts w:ascii="Cambria Math" w:eastAsia="Times New Roman" w:hAnsi="Cambria Math"/>
                            <w:sz w:val="20"/>
                            <w:szCs w:val="20"/>
                          </w:rPr>
                          <m:t>P</m:t>
                        </m:r>
                      </m:e>
                    </m:d>
                    <m:r>
                      <w:rPr>
                        <w:rFonts w:ascii="Cambria Math" w:eastAsia="Times New Roman"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δ</m:t>
                        </m:r>
                      </m:e>
                      <m:sub>
                        <m:r>
                          <m:rPr>
                            <m:sty m:val="bi"/>
                          </m:rPr>
                          <w:rPr>
                            <w:rFonts w:ascii="Cambria Math" w:hAnsi="Cambria Math"/>
                            <w:sz w:val="20"/>
                            <w:szCs w:val="20"/>
                          </w:rPr>
                          <m:t>i,j</m:t>
                        </m:r>
                      </m:sub>
                    </m:sSub>
                  </m:e>
                </m:d>
              </m:e>
              <m:sup>
                <m:r>
                  <w:rPr>
                    <w:rFonts w:ascii="Cambria Math" w:eastAsia="Times New Roman" w:hAnsi="Cambria Math"/>
                    <w:sz w:val="20"/>
                    <w:szCs w:val="20"/>
                  </w:rPr>
                  <m:t>2</m:t>
                </m:r>
              </m:sup>
            </m:sSup>
          </m:e>
        </m:nary>
        <m:r>
          <w:rPr>
            <w:rFonts w:ascii="Cambria Math" w:eastAsia="Times New Roman" w:hAnsi="Cambria Math"/>
            <w:sz w:val="20"/>
            <w:szCs w:val="20"/>
          </w:rPr>
          <m:t>=C+</m:t>
        </m:r>
        <m:nary>
          <m:naryPr>
            <m:chr m:val="∑"/>
            <m:limLoc m:val="undOvr"/>
            <m:ctrlPr>
              <w:rPr>
                <w:rFonts w:ascii="Cambria Math" w:eastAsia="Times New Roman" w:hAnsi="Cambria Math"/>
                <w:i/>
                <w:sz w:val="20"/>
                <w:szCs w:val="20"/>
              </w:rPr>
            </m:ctrlPr>
          </m:naryPr>
          <m:sub>
            <m:r>
              <w:rPr>
                <w:rFonts w:ascii="Cambria Math" w:eastAsia="Times New Roman" w:hAnsi="Cambria Math"/>
                <w:sz w:val="20"/>
                <w:szCs w:val="20"/>
              </w:rPr>
              <m:t>i=1</m:t>
            </m:r>
          </m:sub>
          <m:sup>
            <m:r>
              <w:rPr>
                <w:rFonts w:ascii="Cambria Math" w:eastAsia="Times New Roman" w:hAnsi="Cambria Math"/>
                <w:sz w:val="20"/>
                <w:szCs w:val="20"/>
              </w:rPr>
              <m:t>k</m:t>
            </m:r>
          </m:sup>
          <m:e>
            <m:sSubSup>
              <m:sSubSupPr>
                <m:ctrlPr>
                  <w:rPr>
                    <w:rFonts w:ascii="Cambria Math" w:eastAsia="Times New Roman" w:hAnsi="Cambria Math"/>
                    <w:i/>
                    <w:sz w:val="20"/>
                    <w:szCs w:val="20"/>
                  </w:rPr>
                </m:ctrlPr>
              </m:sSubSupPr>
              <m:e>
                <m:r>
                  <w:rPr>
                    <w:rFonts w:ascii="Cambria Math" w:eastAsia="Times New Roman" w:hAnsi="Cambria Math"/>
                    <w:sz w:val="20"/>
                    <w:szCs w:val="20"/>
                  </w:rPr>
                  <m:t>d</m:t>
                </m:r>
              </m:e>
              <m:sub>
                <m:r>
                  <w:rPr>
                    <w:rFonts w:ascii="Cambria Math" w:eastAsia="Times New Roman" w:hAnsi="Cambria Math"/>
                    <w:sz w:val="20"/>
                    <w:szCs w:val="20"/>
                  </w:rPr>
                  <m:t>ip</m:t>
                </m:r>
              </m:sub>
              <m:sup>
                <m:r>
                  <w:rPr>
                    <w:rFonts w:ascii="Cambria Math" w:eastAsia="Times New Roman" w:hAnsi="Cambria Math"/>
                    <w:sz w:val="20"/>
                    <w:szCs w:val="20"/>
                  </w:rPr>
                  <m:t>2</m:t>
                </m:r>
              </m:sup>
            </m:sSubSup>
          </m:e>
        </m:nary>
        <m:r>
          <w:rPr>
            <w:rFonts w:ascii="Cambria Math" w:eastAsia="Times New Roman" w:hAnsi="Cambria Math"/>
            <w:sz w:val="20"/>
            <w:szCs w:val="20"/>
          </w:rPr>
          <m:t>-2</m:t>
        </m:r>
        <m:nary>
          <m:naryPr>
            <m:chr m:val="∑"/>
            <m:limLoc m:val="undOvr"/>
            <m:ctrlPr>
              <w:rPr>
                <w:rFonts w:ascii="Cambria Math" w:eastAsia="Times New Roman" w:hAnsi="Cambria Math"/>
                <w:i/>
                <w:sz w:val="20"/>
                <w:szCs w:val="20"/>
              </w:rPr>
            </m:ctrlPr>
          </m:naryPr>
          <m:sub>
            <m:r>
              <w:rPr>
                <w:rFonts w:ascii="Cambria Math" w:eastAsia="Times New Roman" w:hAnsi="Cambria Math"/>
                <w:sz w:val="20"/>
                <w:szCs w:val="20"/>
              </w:rPr>
              <m:t>i=1</m:t>
            </m:r>
          </m:sub>
          <m:sup>
            <m:r>
              <w:rPr>
                <w:rFonts w:ascii="Cambria Math" w:eastAsia="Times New Roman" w:hAnsi="Cambria Math"/>
                <w:sz w:val="20"/>
                <w:szCs w:val="20"/>
              </w:rPr>
              <m:t>k</m:t>
            </m:r>
          </m:sup>
          <m:e>
            <m:sSub>
              <m:sSubPr>
                <m:ctrlPr>
                  <w:rPr>
                    <w:rFonts w:ascii="Cambria Math" w:eastAsia="Times New Roman" w:hAnsi="Cambria Math"/>
                    <w:i/>
                    <w:sz w:val="20"/>
                    <w:szCs w:val="20"/>
                  </w:rPr>
                </m:ctrlPr>
              </m:sSubPr>
              <m:e>
                <m:r>
                  <w:rPr>
                    <w:rFonts w:ascii="Cambria Math" w:eastAsia="Times New Roman" w:hAnsi="Cambria Math"/>
                    <w:sz w:val="20"/>
                    <w:szCs w:val="20"/>
                  </w:rPr>
                  <m:t>d</m:t>
                </m:r>
              </m:e>
              <m:sub>
                <m:r>
                  <w:rPr>
                    <w:rFonts w:ascii="Cambria Math" w:eastAsia="Times New Roman" w:hAnsi="Cambria Math"/>
                    <w:sz w:val="20"/>
                    <w:szCs w:val="20"/>
                  </w:rPr>
                  <m:t>ip</m:t>
                </m:r>
              </m:sub>
            </m:sSub>
            <m:sSub>
              <m:sSubPr>
                <m:ctrlPr>
                  <w:rPr>
                    <w:rFonts w:ascii="Cambria Math" w:eastAsia="Times New Roman" w:hAnsi="Cambria Math"/>
                    <w:i/>
                    <w:sz w:val="20"/>
                    <w:szCs w:val="20"/>
                  </w:rPr>
                </m:ctrlPr>
              </m:sSubPr>
              <m:e>
                <m:r>
                  <w:rPr>
                    <w:rFonts w:ascii="Cambria Math" w:eastAsia="Times New Roman" w:hAnsi="Cambria Math"/>
                    <w:sz w:val="20"/>
                    <w:szCs w:val="20"/>
                  </w:rPr>
                  <m:t>δ</m:t>
                </m:r>
              </m:e>
              <m:sub>
                <m:r>
                  <w:rPr>
                    <w:rFonts w:ascii="Cambria Math" w:eastAsia="Times New Roman" w:hAnsi="Cambria Math"/>
                    <w:sz w:val="20"/>
                    <w:szCs w:val="20"/>
                  </w:rPr>
                  <m:t>ix</m:t>
                </m:r>
              </m:sub>
            </m:sSub>
          </m:e>
        </m:nary>
      </m:oMath>
      <w:r w:rsidR="0045408A">
        <w:rPr>
          <w:rFonts w:eastAsia="Times New Roman"/>
          <w:sz w:val="24"/>
        </w:rPr>
        <w:t xml:space="preserve">  </w:t>
      </w:r>
      <w:r w:rsidR="007A6503">
        <w:rPr>
          <w:rFonts w:eastAsia="Times New Roman"/>
          <w:sz w:val="24"/>
        </w:rPr>
        <w:t xml:space="preserve">     </w:t>
      </w:r>
      <w:r w:rsidR="0045408A">
        <w:rPr>
          <w:rFonts w:eastAsia="Times New Roman"/>
          <w:sz w:val="24"/>
        </w:rPr>
        <w:t xml:space="preserve"> </w:t>
      </w:r>
      <w:r w:rsidR="007A6503">
        <w:rPr>
          <w:rFonts w:eastAsia="Times New Roman"/>
          <w:sz w:val="24"/>
        </w:rPr>
        <w:t xml:space="preserve">      </w:t>
      </w:r>
      <w:r w:rsidR="0045408A">
        <w:rPr>
          <w:rFonts w:eastAsia="Times New Roman"/>
          <w:sz w:val="24"/>
        </w:rPr>
        <w:t xml:space="preserve">  (3)</w:t>
      </w:r>
    </w:p>
    <w:p w:rsidR="00B85E85" w:rsidRDefault="00D5710F" w:rsidP="00DF5B15">
      <w:pPr>
        <w:ind w:firstLine="420"/>
        <w:rPr>
          <w:rFonts w:eastAsia="Times New Roman"/>
          <w:sz w:val="24"/>
          <w:lang w:val="en"/>
        </w:rPr>
      </w:pPr>
      <w:r>
        <w:t>In the optimization problems, only the position of the mapping position of input sample is variable.</w:t>
      </w:r>
      <w:r w:rsidR="00972719">
        <w:t xml:space="preserve"> </w:t>
      </w:r>
      <w:r w:rsidR="00DF5B15">
        <w:t>According to reference [10], t</w:t>
      </w:r>
      <w:r w:rsidR="00EF5A5F">
        <w:t>he solution to the optimizat</w:t>
      </w:r>
      <w:r w:rsidR="00DF5B15">
        <w:t xml:space="preserve">ion problem can be obtained as </w:t>
      </w:r>
      <w:r w:rsidR="00EF5A5F">
        <w:t xml:space="preserve"> </w:t>
      </w:r>
    </w:p>
    <w:p w:rsidR="00B85E85" w:rsidRPr="003E23F0" w:rsidRDefault="004454CE" w:rsidP="007A6503">
      <w:pPr>
        <w:ind w:firstLine="420"/>
        <w:jc w:val="right"/>
      </w:pPr>
      <m:oMath>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acc>
          <m:accPr>
            <m:chr m:val="̅"/>
            <m:ctrlPr>
              <w:rPr>
                <w:rFonts w:ascii="Cambria Math" w:hAnsi="Cambria Math"/>
                <w:i/>
              </w:rPr>
            </m:ctrlPr>
          </m:accPr>
          <m:e>
            <m:r>
              <m:rPr>
                <m:sty m:val="bi"/>
              </m:rP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f>
              <m:fPr>
                <m:ctrlPr>
                  <w:rPr>
                    <w:rFonts w:ascii="Cambria Math" w:hAnsi="Cambria Math"/>
                    <w:i/>
                  </w:rPr>
                </m:ctrlPr>
              </m:fPr>
              <m:num>
                <m:sSub>
                  <m:sSubPr>
                    <m:ctrlPr>
                      <w:rPr>
                        <w:rFonts w:ascii="Cambria Math" w:hAnsi="Cambria Math"/>
                        <w:i/>
                      </w:rPr>
                    </m:ctrlPr>
                  </m:sSubPr>
                  <m:e>
                    <m:r>
                      <w:rPr>
                        <w:rFonts w:ascii="Cambria Math" w:hAnsi="Cambria Math"/>
                      </w:rPr>
                      <m:t>δ</m:t>
                    </m:r>
                  </m:e>
                  <m:sub>
                    <m:r>
                      <w:rPr>
                        <w:rFonts w:ascii="Cambria Math" w:hAnsi="Cambria Math"/>
                      </w:rPr>
                      <m:t>ix</m:t>
                    </m:r>
                  </m:sub>
                </m:sSub>
              </m:num>
              <m:den>
                <m:sSub>
                  <m:sSubPr>
                    <m:ctrlPr>
                      <w:rPr>
                        <w:rFonts w:ascii="Cambria Math" w:hAnsi="Cambria Math"/>
                        <w:i/>
                      </w:rPr>
                    </m:ctrlPr>
                  </m:sSubPr>
                  <m:e>
                    <m:r>
                      <w:rPr>
                        <w:rFonts w:ascii="Cambria Math" w:hAnsi="Cambria Math"/>
                      </w:rPr>
                      <m:t>d</m:t>
                    </m:r>
                  </m:e>
                  <m:sub>
                    <m:r>
                      <w:rPr>
                        <w:rFonts w:ascii="Cambria Math" w:hAnsi="Cambria Math"/>
                      </w:rPr>
                      <m:t>iz</m:t>
                    </m:r>
                  </m:sub>
                </m:sSub>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b>
                  <m:sSubPr>
                    <m:ctrlPr>
                      <w:rPr>
                        <w:rFonts w:ascii="Cambria Math" w:hAnsi="Cambria Math"/>
                        <w:i/>
                      </w:rPr>
                    </m:ctrlPr>
                  </m:sSubPr>
                  <m:e>
                    <m:r>
                      <m:rPr>
                        <m:sty m:val="bi"/>
                      </m:rPr>
                      <w:rPr>
                        <w:rFonts w:ascii="Cambria Math" w:hAnsi="Cambria Math"/>
                      </w:rPr>
                      <m:t>p</m:t>
                    </m:r>
                  </m:e>
                  <m:sub>
                    <m:r>
                      <w:rPr>
                        <w:rFonts w:ascii="Cambria Math" w:hAnsi="Cambria Math"/>
                      </w:rPr>
                      <m:t>i</m:t>
                    </m:r>
                  </m:sub>
                </m:sSub>
              </m:e>
            </m:d>
          </m:e>
        </m:nary>
      </m:oMath>
      <w:r w:rsidR="0045408A" w:rsidRPr="009B5ABF">
        <w:rPr>
          <w:i/>
        </w:rPr>
        <w:t xml:space="preserve">   </w:t>
      </w:r>
      <w:r w:rsidR="0045408A">
        <w:t xml:space="preserve">   </w:t>
      </w:r>
      <w:r w:rsidR="007A6503">
        <w:t xml:space="preserve">                   </w:t>
      </w:r>
      <w:r w:rsidR="0045408A">
        <w:t xml:space="preserve"> (4)</w:t>
      </w:r>
    </w:p>
    <w:p w:rsidR="00F82A2C" w:rsidRPr="003E23F0" w:rsidRDefault="009B5ABF" w:rsidP="009B5ABF">
      <w:proofErr w:type="gramStart"/>
      <w:r>
        <w:t>w</w:t>
      </w:r>
      <w:r w:rsidR="00D5710F" w:rsidRPr="003E23F0">
        <w:t>here</w:t>
      </w:r>
      <w:proofErr w:type="gramEnd"/>
      <w:r w:rsidR="00D5710F" w:rsidRPr="003E23F0">
        <w:t xml:space="preserve"> </w:t>
      </w:r>
      <m:oMath>
        <m:sSub>
          <m:sSubPr>
            <m:ctrlPr>
              <w:rPr>
                <w:rFonts w:ascii="Cambria Math" w:hAnsi="Cambria Math"/>
                <w:i/>
              </w:rPr>
            </m:ctrlPr>
          </m:sSubPr>
          <m:e>
            <m:r>
              <w:rPr>
                <w:rFonts w:ascii="Cambria Math" w:hAnsi="Cambria Math"/>
              </w:rPr>
              <m:t>d</m:t>
            </m:r>
          </m:e>
          <m:sub>
            <m:r>
              <w:rPr>
                <w:rFonts w:ascii="Cambria Math" w:hAnsi="Cambria Math"/>
              </w:rPr>
              <m:t>iz</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bi"/>
                  </m:rPr>
                  <w:rPr>
                    <w:rFonts w:ascii="Cambria Math" w:hAnsi="Cambria Math"/>
                  </w:rPr>
                  <m:t>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e>
        </m:d>
      </m:oMath>
      <w:r w:rsidR="00EC50EF" w:rsidRPr="003E23F0">
        <w:t xml:space="preserve"> and </w:t>
      </w:r>
      <m:oMath>
        <m:acc>
          <m:accPr>
            <m:chr m:val="̅"/>
            <m:ctrlPr>
              <w:rPr>
                <w:rFonts w:ascii="Cambria Math" w:hAnsi="Cambria Math"/>
                <w:b/>
                <w:i/>
              </w:rPr>
            </m:ctrlPr>
          </m:accPr>
          <m:e>
            <m:r>
              <m:rPr>
                <m:sty m:val="bi"/>
              </m:rPr>
              <w:rPr>
                <w:rFonts w:ascii="Cambria Math" w:hAnsi="Cambria Math"/>
              </w:rPr>
              <m:t>p</m:t>
            </m:r>
          </m:e>
        </m:acc>
      </m:oMath>
      <w:r w:rsidR="00EC50EF" w:rsidRPr="003E23F0">
        <w:t xml:space="preserve"> is the average of k pre-mapped results.</w:t>
      </w:r>
      <w:r w:rsidR="00ED66CD" w:rsidRPr="003E23F0">
        <w:t xml:space="preserve"> The equation can be solved through iteration. </w:t>
      </w:r>
      <w:r w:rsidR="00F82A2C" w:rsidRPr="003E23F0">
        <w:t>The iteration will stop when the difference between two iterations is less than the prescribed threshold values. The difference between two iterations is denoted by</w:t>
      </w:r>
    </w:p>
    <w:p w:rsidR="00F82A2C" w:rsidRPr="003E23F0" w:rsidRDefault="009B5ABF" w:rsidP="007A6503">
      <w:pPr>
        <w:ind w:firstLine="420"/>
        <w:jc w:val="right"/>
      </w:pPr>
      <m:oMath>
        <m:r>
          <w:rPr>
            <w:rFonts w:ascii="Cambria Math" w:hAnsi="Cambria Math"/>
          </w:rPr>
          <m:t>δ=</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d>
                      <m:dPr>
                        <m:begChr m:val="["/>
                        <m:endChr m:val="]"/>
                        <m:ctrlPr>
                          <w:rPr>
                            <w:rFonts w:ascii="Cambria Math" w:hAnsi="Cambria Math"/>
                            <w:i/>
                          </w:rPr>
                        </m:ctrlPr>
                      </m:dPr>
                      <m:e>
                        <m:r>
                          <w:rPr>
                            <w:rFonts w:ascii="Cambria Math" w:hAnsi="Cambria Math"/>
                          </w:rPr>
                          <m:t>t</m:t>
                        </m:r>
                      </m:e>
                    </m:d>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e>
            </m:d>
            <m:r>
              <w:rPr>
                <w:rFonts w:ascii="Cambria Math" w:hAnsi="Cambria Math"/>
              </w:rPr>
              <m:t>)</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[t-1]</m:t>
                    </m:r>
                  </m:sup>
                </m:sSup>
              </m:e>
            </m:d>
          </m:den>
        </m:f>
      </m:oMath>
      <w:r w:rsidR="008C2E48">
        <w:t xml:space="preserve">     </w:t>
      </w:r>
      <w:r w:rsidR="007A6503">
        <w:t xml:space="preserve">                       </w:t>
      </w:r>
      <w:r w:rsidR="008C2E48">
        <w:t xml:space="preserve">      (5)</w:t>
      </w:r>
    </w:p>
    <w:p w:rsidR="006A4299" w:rsidRPr="00D03A05" w:rsidRDefault="008C2E48" w:rsidP="00162E9C">
      <w:pPr>
        <w:rPr>
          <w:b/>
        </w:rPr>
      </w:pPr>
      <w:proofErr w:type="gramStart"/>
      <w:r>
        <w:rPr>
          <w:b/>
        </w:rPr>
        <w:t>3</w:t>
      </w:r>
      <w:r w:rsidR="006A4299">
        <w:rPr>
          <w:b/>
        </w:rPr>
        <w:t xml:space="preserve">  </w:t>
      </w:r>
      <w:r w:rsidR="006A4299" w:rsidRPr="00D03A05">
        <w:rPr>
          <w:b/>
        </w:rPr>
        <w:t>Support</w:t>
      </w:r>
      <w:proofErr w:type="gramEnd"/>
      <w:r w:rsidR="006A4299" w:rsidRPr="00D03A05">
        <w:rPr>
          <w:b/>
        </w:rPr>
        <w:t xml:space="preserve"> Vector Machines</w:t>
      </w:r>
    </w:p>
    <w:p w:rsidR="006A4299" w:rsidRPr="0016461D" w:rsidRDefault="006A4299" w:rsidP="00DF5B15">
      <w:pPr>
        <w:ind w:firstLine="420"/>
      </w:pPr>
      <w:r w:rsidRPr="0016461D">
        <w:t xml:space="preserve">SVM first maps the input points into a high-dimensional feature space with a nonlinear mapping function </w:t>
      </w:r>
      <w:r w:rsidRPr="0016461D">
        <w:rPr>
          <w:position w:val="-4"/>
          <w:lang w:val="en-GB"/>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9.8pt" o:ole="">
            <v:imagedata r:id="rId10" o:title=""/>
          </v:shape>
          <o:OLEObject Type="Embed" ProgID="Equation.3" ShapeID="_x0000_i1025" DrawAspect="Content" ObjectID="_1397563616" r:id="rId11"/>
        </w:object>
      </w:r>
      <w:r w:rsidRPr="0016461D">
        <w:rPr>
          <w:lang w:val="en-GB"/>
        </w:rPr>
        <w:t xml:space="preserve"> and then carry through linear classification or regression in the high-dimensional feature space. The linear regression in high-dimension feature space corresponds to the nonlinear classification or regression in low-dimensional input space. The general SVM can be described as follows.</w:t>
      </w:r>
    </w:p>
    <w:p w:rsidR="006A4299" w:rsidRPr="0016461D" w:rsidRDefault="009B5ABF" w:rsidP="00DF5B15">
      <w:pPr>
        <w:ind w:firstLine="420"/>
        <w:rPr>
          <w:lang w:val="en-GB"/>
        </w:rPr>
      </w:pPr>
      <w:r w:rsidRPr="00725E20">
        <w:rPr>
          <w:lang w:val="en-GB"/>
        </w:rPr>
        <w:t>L</w:t>
      </w:r>
      <w:r w:rsidRPr="00725E20">
        <w:rPr>
          <w:rFonts w:hint="eastAsia"/>
          <w:lang w:val="en-GB"/>
        </w:rPr>
        <w:t xml:space="preserve">et </w:t>
      </w:r>
      <w:r w:rsidRPr="00725E20">
        <w:rPr>
          <w:position w:val="-6"/>
          <w:lang w:val="en-GB"/>
        </w:rPr>
        <w:object w:dxaOrig="139" w:dyaOrig="260">
          <v:shape id="_x0000_i1026" type="#_x0000_t75" style="width:6.8pt;height:12.8pt" o:ole="">
            <v:imagedata r:id="rId12" o:title=""/>
          </v:shape>
          <o:OLEObject Type="Embed" ProgID="Equation.3" ShapeID="_x0000_i1026" DrawAspect="Content" ObjectID="_1397563617" r:id="rId13"/>
        </w:object>
      </w:r>
      <w:r w:rsidRPr="00725E20">
        <w:rPr>
          <w:rFonts w:hint="eastAsia"/>
          <w:lang w:val="en-GB"/>
        </w:rPr>
        <w:t xml:space="preserve"> </w:t>
      </w:r>
      <w:r w:rsidRPr="00DF5B15">
        <w:rPr>
          <w:rFonts w:hint="eastAsia"/>
        </w:rPr>
        <w:t>training</w:t>
      </w:r>
      <w:r w:rsidRPr="00725E20">
        <w:rPr>
          <w:rFonts w:hint="eastAsia"/>
          <w:lang w:val="en-GB"/>
        </w:rPr>
        <w:t xml:space="preserve"> samples </w:t>
      </w:r>
      <w:proofErr w:type="gramStart"/>
      <w:r w:rsidRPr="00725E20">
        <w:rPr>
          <w:rFonts w:hint="eastAsia"/>
          <w:lang w:val="en-GB"/>
        </w:rPr>
        <w:t xml:space="preserve">be </w:t>
      </w:r>
      <w:proofErr w:type="gramEnd"/>
      <w:r w:rsidRPr="00725E20">
        <w:rPr>
          <w:position w:val="-10"/>
          <w:lang w:val="en-GB"/>
        </w:rPr>
        <w:object w:dxaOrig="1980" w:dyaOrig="300">
          <v:shape id="_x0000_i1027" type="#_x0000_t75" style="width:99.15pt;height:15.1pt" o:ole="">
            <v:imagedata r:id="rId14" o:title=""/>
          </v:shape>
          <o:OLEObject Type="Embed" ProgID="Equation.3" ShapeID="_x0000_i1027" DrawAspect="Content" ObjectID="_1397563618" r:id="rId15"/>
        </w:object>
      </w:r>
      <w:r w:rsidRPr="00725E20">
        <w:rPr>
          <w:rFonts w:hint="eastAsia"/>
          <w:lang w:val="en-GB"/>
        </w:rPr>
        <w:t xml:space="preserve">, where </w:t>
      </w:r>
      <w:r w:rsidRPr="00725E20">
        <w:rPr>
          <w:position w:val="-10"/>
          <w:lang w:val="en-GB"/>
        </w:rPr>
        <w:object w:dxaOrig="1140" w:dyaOrig="340">
          <v:shape id="_x0000_i1028" type="#_x0000_t75" style="width:56.9pt;height:16.95pt" o:ole="">
            <v:imagedata r:id="rId16" o:title=""/>
          </v:shape>
          <o:OLEObject Type="Embed" ProgID="Equation.3" ShapeID="_x0000_i1028" DrawAspect="Content" ObjectID="_1397563619" r:id="rId17"/>
        </w:object>
      </w:r>
      <w:r w:rsidRPr="00725E20">
        <w:rPr>
          <w:rFonts w:hint="eastAsia"/>
          <w:lang w:val="en-GB"/>
        </w:rPr>
        <w:t xml:space="preserve">, </w:t>
      </w:r>
      <w:r w:rsidRPr="00725E20">
        <w:rPr>
          <w:position w:val="-10"/>
          <w:lang w:val="en-GB"/>
        </w:rPr>
        <w:object w:dxaOrig="1040" w:dyaOrig="300">
          <v:shape id="_x0000_i1029" type="#_x0000_t75" style="width:52pt;height:15.1pt" o:ole="">
            <v:imagedata r:id="rId18" o:title=""/>
          </v:shape>
          <o:OLEObject Type="Embed" ProgID="Equation.3" ShapeID="_x0000_i1029" DrawAspect="Content" ObjectID="_1397563620" r:id="rId19"/>
        </w:object>
      </w:r>
      <w:r w:rsidRPr="00725E20">
        <w:rPr>
          <w:rFonts w:hint="eastAsia"/>
          <w:lang w:val="en-GB"/>
        </w:rPr>
        <w:t xml:space="preserve">, </w:t>
      </w:r>
      <w:r w:rsidRPr="00725E20">
        <w:rPr>
          <w:position w:val="-8"/>
          <w:lang w:val="en-GB"/>
        </w:rPr>
        <w:object w:dxaOrig="800" w:dyaOrig="260">
          <v:shape id="_x0000_i1030" type="#_x0000_t75" style="width:39.95pt;height:12.8pt" o:ole="">
            <v:imagedata r:id="rId20" o:title=""/>
          </v:shape>
          <o:OLEObject Type="Embed" ProgID="Equation.3" ShapeID="_x0000_i1030" DrawAspect="Content" ObjectID="_1397563621" r:id="rId21"/>
        </w:object>
      </w:r>
      <w:r w:rsidRPr="00725E20">
        <w:rPr>
          <w:rFonts w:hint="eastAsia"/>
          <w:lang w:val="en-GB"/>
        </w:rPr>
        <w:t xml:space="preserve">. </w:t>
      </w:r>
      <w:r w:rsidRPr="00725E20">
        <w:rPr>
          <w:lang w:val="en-GB"/>
        </w:rPr>
        <w:t>N</w:t>
      </w:r>
      <w:r w:rsidRPr="00725E20">
        <w:rPr>
          <w:rFonts w:hint="eastAsia"/>
          <w:lang w:val="en-GB"/>
        </w:rPr>
        <w:t xml:space="preserve">onlinear mapping </w:t>
      </w:r>
      <w:r w:rsidRPr="00725E20">
        <w:rPr>
          <w:rFonts w:hint="eastAsia"/>
        </w:rPr>
        <w:t>function</w:t>
      </w:r>
      <w:r w:rsidRPr="00725E20">
        <w:rPr>
          <w:rFonts w:hint="eastAsia"/>
          <w:lang w:val="en-GB"/>
        </w:rPr>
        <w:t xml:space="preserve"> </w:t>
      </w:r>
      <w:proofErr w:type="gramStart"/>
      <w:r w:rsidRPr="00725E20">
        <w:rPr>
          <w:rFonts w:hint="eastAsia"/>
          <w:lang w:val="en-GB"/>
        </w:rPr>
        <w:t xml:space="preserve">is </w:t>
      </w:r>
      <w:proofErr w:type="gramEnd"/>
      <w:r w:rsidRPr="00725E20">
        <w:rPr>
          <w:position w:val="-12"/>
          <w:lang w:val="en-GB"/>
        </w:rPr>
        <w:object w:dxaOrig="1960" w:dyaOrig="320">
          <v:shape id="_x0000_i1031" type="#_x0000_t75" style="width:98pt;height:15.85pt" o:ole="">
            <v:imagedata r:id="rId22" o:title=""/>
          </v:shape>
          <o:OLEObject Type="Embed" ProgID="Equation.3" ShapeID="_x0000_i1031" DrawAspect="Content" ObjectID="_1397563622" r:id="rId23"/>
        </w:object>
      </w:r>
      <w:r w:rsidRPr="00725E20">
        <w:rPr>
          <w:rFonts w:hint="eastAsia"/>
          <w:lang w:val="en-GB"/>
        </w:rPr>
        <w:t>. Nonlinear regression SVM can be implemented through solving the following equations.</w:t>
      </w:r>
    </w:p>
    <w:p w:rsidR="006A4299" w:rsidRPr="009337DA" w:rsidRDefault="004454CE" w:rsidP="00162E9C">
      <w:pPr>
        <w:pStyle w:val="Text"/>
        <w:spacing w:line="240" w:lineRule="auto"/>
        <w:rPr>
          <w:lang w:val="en-GB"/>
        </w:rPr>
      </w:pPr>
      <m:oMathPara>
        <m:oMath>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min</m:t>
                  </m:r>
                </m:e>
                <m:lim>
                  <m:sSup>
                    <m:sSupPr>
                      <m:ctrlPr>
                        <w:rPr>
                          <w:rFonts w:ascii="Cambria Math" w:hAnsi="Cambria Math"/>
                          <w:i/>
                          <w:lang w:val="en-GB"/>
                        </w:rPr>
                      </m:ctrlPr>
                    </m:sSupPr>
                    <m:e>
                      <m:r>
                        <w:rPr>
                          <w:rFonts w:ascii="Cambria Math" w:hAnsi="Cambria Math"/>
                          <w:lang w:val="en-GB"/>
                        </w:rPr>
                        <m:t>α</m:t>
                      </m:r>
                    </m:e>
                    <m:sup>
                      <m:r>
                        <w:rPr>
                          <w:rFonts w:ascii="Cambria Math" w:hAnsi="Cambria Math"/>
                          <w:lang w:val="en-GB"/>
                        </w:rPr>
                        <m:t>*</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2l</m:t>
                      </m:r>
                    </m:sup>
                  </m:sSup>
                </m:lim>
              </m:limLow>
            </m:fName>
            <m:e>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e>
          </m:func>
          <m:nary>
            <m:naryPr>
              <m:chr m:val="∑"/>
              <m:limLoc m:val="undOvr"/>
              <m:ctrlPr>
                <w:rPr>
                  <w:rFonts w:ascii="Cambria Math" w:hAnsi="Cambria Math"/>
                  <w:i/>
                  <w:lang w:val="en-GB"/>
                </w:rPr>
              </m:ctrlPr>
            </m:naryPr>
            <m:sub>
              <m:r>
                <w:rPr>
                  <w:rFonts w:ascii="Cambria Math" w:hAnsi="Cambria Math"/>
                  <w:lang w:val="en-GB"/>
                </w:rPr>
                <m:t>i,j=1</m:t>
              </m:r>
            </m:sub>
            <m:sup>
              <m:r>
                <w:rPr>
                  <w:rFonts w:ascii="Cambria Math" w:hAnsi="Cambria Math"/>
                  <w:lang w:val="en-GB"/>
                </w:rPr>
                <m:t>l</m:t>
              </m:r>
            </m:sup>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e>
              </m:d>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j</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j</m:t>
                      </m:r>
                    </m:sub>
                  </m:sSub>
                </m:e>
              </m:d>
              <m:r>
                <w:rPr>
                  <w:rFonts w:ascii="Cambria Math" w:hAnsi="Cambria Math"/>
                  <w:lang w:val="en-GB"/>
                </w:rPr>
                <m:t>k</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j</m:t>
                      </m:r>
                    </m:sub>
                  </m:sSub>
                </m:e>
              </m:d>
            </m:e>
          </m:nary>
          <m:r>
            <w:rPr>
              <w:rFonts w:ascii="Cambria Math" w:hAnsi="Cambria Math"/>
              <w:lang w:val="en-GB"/>
            </w:rPr>
            <m:t>+ε</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e>
              </m:d>
            </m:e>
          </m:nary>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e>
              </m:d>
            </m:e>
          </m:nary>
        </m:oMath>
      </m:oMathPara>
    </w:p>
    <w:p w:rsidR="006A4299" w:rsidRPr="0016461D" w:rsidRDefault="009337DA" w:rsidP="00162E9C">
      <w:pPr>
        <w:pStyle w:val="Text"/>
        <w:spacing w:line="240" w:lineRule="auto"/>
        <w:jc w:val="right"/>
        <w:rPr>
          <w:lang w:val="en-GB"/>
        </w:rPr>
      </w:pPr>
      <m:oMath>
        <m:r>
          <w:rPr>
            <w:rFonts w:ascii="Cambria Math" w:hAnsi="Cambria Math"/>
            <w:lang w:val="en-GB"/>
          </w:rPr>
          <m:t xml:space="preserve">s.t. </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e>
            </m:d>
          </m:e>
        </m:nary>
        <m:r>
          <w:rPr>
            <w:rFonts w:ascii="Cambria Math" w:hAnsi="Cambria Math"/>
            <w:lang w:val="en-GB"/>
          </w:rPr>
          <m:t xml:space="preserve">=0 </m:t>
        </m:r>
      </m:oMath>
      <w:r w:rsidR="006A4299">
        <w:rPr>
          <w:lang w:val="en-GB"/>
        </w:rPr>
        <w:t xml:space="preserve">                                </w:t>
      </w:r>
      <w:r w:rsidR="008C2E48">
        <w:rPr>
          <w:lang w:val="en-GB"/>
        </w:rPr>
        <w:t xml:space="preserve">  </w:t>
      </w:r>
      <w:r w:rsidR="006A4299">
        <w:rPr>
          <w:lang w:val="en-GB"/>
        </w:rPr>
        <w:t>(</w:t>
      </w:r>
      <w:r w:rsidR="008C2E48">
        <w:rPr>
          <w:lang w:val="en-GB"/>
        </w:rPr>
        <w:t>6</w:t>
      </w:r>
      <w:r w:rsidR="006A4299">
        <w:rPr>
          <w:lang w:val="en-GB"/>
        </w:rPr>
        <w:t>)</w:t>
      </w:r>
    </w:p>
    <w:p w:rsidR="006A4299" w:rsidRPr="009337DA" w:rsidRDefault="004454CE" w:rsidP="00162E9C">
      <w:pPr>
        <w:pStyle w:val="Text"/>
        <w:spacing w:line="240" w:lineRule="auto"/>
        <w:rPr>
          <w:lang w:val="en-GB"/>
        </w:rPr>
      </w:pPr>
      <m:oMathPara>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r>
            <m:rPr>
              <m:sty m:val="p"/>
            </m:rPr>
            <w:rPr>
              <w:rFonts w:ascii="Cambria Math" w:hAnsi="Cambria Math"/>
              <w:lang w:val="en-GB"/>
            </w:rPr>
            <m:t>≥0     ∀</m:t>
          </m:r>
          <m:r>
            <w:rPr>
              <w:rFonts w:ascii="Cambria Math" w:hAnsi="Cambria Math"/>
              <w:lang w:val="en-GB"/>
            </w:rPr>
            <m:t>i</m:t>
          </m:r>
          <m:r>
            <m:rPr>
              <m:sty m:val="p"/>
            </m:rPr>
            <w:rPr>
              <w:rFonts w:ascii="Cambria Math" w:hAnsi="Cambria Math"/>
              <w:lang w:val="en-GB"/>
            </w:rPr>
            <m:t>=1,⋯,l</m:t>
          </m:r>
        </m:oMath>
      </m:oMathPara>
    </w:p>
    <w:p w:rsidR="006A4299" w:rsidRPr="0016461D" w:rsidRDefault="006A4299" w:rsidP="007A6503">
      <w:pPr>
        <w:pStyle w:val="Text"/>
        <w:spacing w:line="240" w:lineRule="auto"/>
        <w:ind w:firstLine="0"/>
        <w:rPr>
          <w:lang w:val="en-GB"/>
        </w:rPr>
      </w:pPr>
      <w:r w:rsidRPr="0016461D">
        <w:rPr>
          <w:lang w:val="en-GB"/>
        </w:rPr>
        <w:t xml:space="preserve">Through optimization, optimum solution </w:t>
      </w:r>
      <w:r w:rsidRPr="0016461D">
        <w:rPr>
          <w:position w:val="-10"/>
          <w:lang w:val="en-GB"/>
        </w:rPr>
        <w:object w:dxaOrig="2079" w:dyaOrig="340">
          <v:shape id="_x0000_i1032" type="#_x0000_t75" style="width:104.05pt;height:16.95pt" o:ole="">
            <v:imagedata r:id="rId24" o:title=""/>
          </v:shape>
          <o:OLEObject Type="Embed" ProgID="Equation.3" ShapeID="_x0000_i1032" DrawAspect="Content" ObjectID="_1397563623" r:id="rId25"/>
        </w:object>
      </w:r>
      <w:r w:rsidRPr="0016461D">
        <w:rPr>
          <w:lang w:val="en-GB"/>
        </w:rPr>
        <w:t>can be solved.</w:t>
      </w:r>
    </w:p>
    <w:p w:rsidR="006A4299" w:rsidRPr="0016461D" w:rsidRDefault="006A4299" w:rsidP="00DF5B15">
      <w:pPr>
        <w:ind w:firstLine="420"/>
        <w:rPr>
          <w:iCs/>
          <w:lang w:val="en-GB"/>
        </w:rPr>
      </w:pPr>
      <w:r w:rsidRPr="0016461D">
        <w:rPr>
          <w:iCs/>
          <w:lang w:val="en-GB"/>
        </w:rPr>
        <w:t xml:space="preserve">Select </w:t>
      </w:r>
      <w:r w:rsidRPr="00DF5B15">
        <w:t>the</w:t>
      </w:r>
      <w:r w:rsidRPr="0016461D">
        <w:rPr>
          <w:iCs/>
          <w:lang w:val="en-GB"/>
        </w:rPr>
        <w:t xml:space="preserve"> positive sub-</w:t>
      </w:r>
      <w:r w:rsidRPr="0016461D">
        <w:rPr>
          <w:lang w:val="en-GB"/>
        </w:rPr>
        <w:t>vector</w:t>
      </w:r>
      <w:r w:rsidRPr="0016461D">
        <w:rPr>
          <w:iCs/>
          <w:lang w:val="en-GB"/>
        </w:rPr>
        <w:t xml:space="preserve"> </w:t>
      </w:r>
      <w:r w:rsidRPr="0016461D">
        <w:rPr>
          <w:iCs/>
          <w:position w:val="-12"/>
          <w:lang w:val="en-GB"/>
        </w:rPr>
        <w:object w:dxaOrig="600" w:dyaOrig="320">
          <v:shape id="_x0000_i1033" type="#_x0000_t75" style="width:29.8pt;height:15.45pt" o:ole="">
            <v:imagedata r:id="rId26" o:title=""/>
          </v:shape>
          <o:OLEObject Type="Embed" ProgID="Equation.3" ShapeID="_x0000_i1033" DrawAspect="Content" ObjectID="_1397563624" r:id="rId27"/>
        </w:object>
      </w:r>
      <w:r w:rsidRPr="0016461D">
        <w:rPr>
          <w:iCs/>
          <w:lang w:val="en-GB"/>
        </w:rPr>
        <w:t xml:space="preserve"> of </w:t>
      </w:r>
      <w:r w:rsidRPr="0016461D">
        <w:rPr>
          <w:iCs/>
          <w:position w:val="-6"/>
          <w:lang w:val="en-GB"/>
        </w:rPr>
        <w:object w:dxaOrig="220" w:dyaOrig="240">
          <v:shape id="_x0000_i1034" type="#_x0000_t75" style="width:9.8pt;height:12.45pt" o:ole="">
            <v:imagedata r:id="rId28" o:title=""/>
          </v:shape>
          <o:OLEObject Type="Embed" ProgID="Equation.3" ShapeID="_x0000_i1034" DrawAspect="Content" ObjectID="_1397563625" r:id="rId29"/>
        </w:object>
      </w:r>
      <w:r w:rsidRPr="0016461D">
        <w:rPr>
          <w:iCs/>
          <w:lang w:val="en-GB"/>
        </w:rPr>
        <w:t xml:space="preserve"> or the positive sub-vector </w:t>
      </w:r>
      <w:r w:rsidRPr="0016461D">
        <w:rPr>
          <w:iCs/>
          <w:position w:val="-6"/>
          <w:lang w:val="en-GB"/>
        </w:rPr>
        <w:object w:dxaOrig="279" w:dyaOrig="300">
          <v:shape id="_x0000_i1035" type="#_x0000_t75" style="width:14.3pt;height:15.1pt" o:ole="">
            <v:imagedata r:id="rId30" o:title=""/>
          </v:shape>
          <o:OLEObject Type="Embed" ProgID="Equation.3" ShapeID="_x0000_i1035" DrawAspect="Content" ObjectID="_1397563626" r:id="rId31"/>
        </w:object>
      </w:r>
      <w:r w:rsidRPr="0016461D">
        <w:rPr>
          <w:iCs/>
          <w:lang w:val="en-GB"/>
        </w:rPr>
        <w:t xml:space="preserve"> of </w:t>
      </w:r>
      <w:r w:rsidRPr="0016461D">
        <w:rPr>
          <w:iCs/>
          <w:position w:val="-12"/>
          <w:lang w:val="en-GB"/>
        </w:rPr>
        <w:object w:dxaOrig="620" w:dyaOrig="360">
          <v:shape id="_x0000_i1036" type="#_x0000_t75" style="width:30.55pt;height:18.45pt" o:ole="">
            <v:imagedata r:id="rId32" o:title=""/>
          </v:shape>
          <o:OLEObject Type="Embed" ProgID="Equation.3" ShapeID="_x0000_i1036" DrawAspect="Content" ObjectID="_1397563627" r:id="rId33"/>
        </w:object>
      </w:r>
      <w:r w:rsidRPr="0016461D">
        <w:rPr>
          <w:iCs/>
          <w:lang w:val="en-GB"/>
        </w:rPr>
        <w:t xml:space="preserve"> and calculate the parameter</w:t>
      </w:r>
    </w:p>
    <w:p w:rsidR="006A4299" w:rsidRDefault="006A4299" w:rsidP="00162E9C">
      <w:pPr>
        <w:ind w:firstLine="720"/>
        <w:jc w:val="right"/>
        <w:textAlignment w:val="center"/>
        <w:rPr>
          <w:iCs/>
          <w:position w:val="-24"/>
          <w:sz w:val="20"/>
          <w:szCs w:val="20"/>
          <w:lang w:val="en-GB"/>
        </w:rPr>
      </w:pPr>
      <w:r w:rsidRPr="0016461D">
        <w:rPr>
          <w:iCs/>
          <w:position w:val="-24"/>
          <w:sz w:val="20"/>
          <w:szCs w:val="20"/>
          <w:lang w:val="en-GB"/>
        </w:rPr>
        <w:object w:dxaOrig="2799" w:dyaOrig="580">
          <v:shape id="_x0000_i1037" type="#_x0000_t75" style="width:139.1pt;height:29.05pt" o:ole="">
            <v:imagedata r:id="rId34" o:title=""/>
          </v:shape>
          <o:OLEObject Type="Embed" ProgID="Equation.3" ShapeID="_x0000_i1037" DrawAspect="Content" ObjectID="_1397563628" r:id="rId35"/>
        </w:object>
      </w:r>
      <w:r>
        <w:rPr>
          <w:iCs/>
          <w:position w:val="-24"/>
          <w:sz w:val="20"/>
          <w:szCs w:val="20"/>
          <w:lang w:val="en-GB"/>
        </w:rPr>
        <w:t xml:space="preserve">                    </w:t>
      </w:r>
      <w:r w:rsidR="008C2E48">
        <w:rPr>
          <w:iCs/>
          <w:position w:val="-24"/>
          <w:sz w:val="20"/>
          <w:szCs w:val="20"/>
          <w:lang w:val="en-GB"/>
        </w:rPr>
        <w:t xml:space="preserve">          </w:t>
      </w:r>
      <w:r>
        <w:rPr>
          <w:iCs/>
          <w:position w:val="-24"/>
          <w:sz w:val="20"/>
          <w:szCs w:val="20"/>
          <w:lang w:val="en-GB"/>
        </w:rPr>
        <w:t>(</w:t>
      </w:r>
      <w:r w:rsidR="008C2E48">
        <w:rPr>
          <w:iCs/>
          <w:position w:val="-24"/>
          <w:sz w:val="20"/>
          <w:szCs w:val="20"/>
          <w:lang w:val="en-GB"/>
        </w:rPr>
        <w:t>7</w:t>
      </w:r>
      <w:r>
        <w:rPr>
          <w:iCs/>
          <w:position w:val="-24"/>
          <w:sz w:val="20"/>
          <w:szCs w:val="20"/>
          <w:lang w:val="en-GB"/>
        </w:rPr>
        <w:t>)</w:t>
      </w:r>
    </w:p>
    <w:p w:rsidR="006A4299" w:rsidRPr="0016461D" w:rsidRDefault="006A4299" w:rsidP="00DF5B15">
      <w:pPr>
        <w:ind w:firstLine="420"/>
        <w:rPr>
          <w:sz w:val="20"/>
          <w:szCs w:val="20"/>
          <w:lang w:val="en-GB"/>
        </w:rPr>
      </w:pPr>
      <w:r w:rsidRPr="0016461D">
        <w:rPr>
          <w:sz w:val="20"/>
          <w:szCs w:val="20"/>
          <w:lang w:val="en-GB"/>
        </w:rPr>
        <w:t xml:space="preserve">After getting the optimum </w:t>
      </w:r>
      <w:r w:rsidRPr="00DF5B15">
        <w:rPr>
          <w:iCs/>
          <w:lang w:val="en-GB"/>
        </w:rPr>
        <w:t>parameters</w:t>
      </w:r>
      <w:r w:rsidRPr="0016461D">
        <w:rPr>
          <w:sz w:val="20"/>
          <w:szCs w:val="20"/>
          <w:lang w:val="en-GB"/>
        </w:rPr>
        <w:t>, the decision function can be denoted as</w:t>
      </w:r>
    </w:p>
    <w:p w:rsidR="006A4299" w:rsidRPr="0016461D" w:rsidRDefault="006A4299" w:rsidP="00162E9C">
      <w:pPr>
        <w:ind w:right="115" w:firstLine="720"/>
        <w:jc w:val="right"/>
        <w:textAlignment w:val="center"/>
        <w:rPr>
          <w:sz w:val="20"/>
          <w:szCs w:val="20"/>
          <w:lang w:val="en-GB"/>
        </w:rPr>
      </w:pPr>
      <w:r w:rsidRPr="0016461D">
        <w:rPr>
          <w:position w:val="-24"/>
          <w:sz w:val="20"/>
          <w:szCs w:val="20"/>
          <w:lang w:val="en-GB"/>
        </w:rPr>
        <w:object w:dxaOrig="2580" w:dyaOrig="580">
          <v:shape id="_x0000_i1038" type="#_x0000_t75" style="width:128.9pt;height:29.05pt" o:ole="">
            <v:imagedata r:id="rId36" o:title=""/>
          </v:shape>
          <o:OLEObject Type="Embed" ProgID="Equation.3" ShapeID="_x0000_i1038" DrawAspect="Content" ObjectID="_1397563629" r:id="rId37"/>
        </w:object>
      </w:r>
      <w:r>
        <w:rPr>
          <w:position w:val="-24"/>
          <w:sz w:val="20"/>
          <w:szCs w:val="20"/>
          <w:lang w:val="en-GB"/>
        </w:rPr>
        <w:t xml:space="preserve">                  </w:t>
      </w:r>
      <w:r w:rsidR="008C2E48">
        <w:rPr>
          <w:position w:val="-24"/>
          <w:sz w:val="20"/>
          <w:szCs w:val="20"/>
          <w:lang w:val="en-GB"/>
        </w:rPr>
        <w:t xml:space="preserve">          </w:t>
      </w:r>
      <w:r>
        <w:rPr>
          <w:position w:val="-24"/>
          <w:sz w:val="20"/>
          <w:szCs w:val="20"/>
          <w:lang w:val="en-GB"/>
        </w:rPr>
        <w:t>(</w:t>
      </w:r>
      <w:r w:rsidR="008C2E48">
        <w:rPr>
          <w:position w:val="-24"/>
          <w:sz w:val="20"/>
          <w:szCs w:val="20"/>
          <w:lang w:val="en-GB"/>
        </w:rPr>
        <w:t>8</w:t>
      </w:r>
      <w:r>
        <w:rPr>
          <w:position w:val="-24"/>
          <w:sz w:val="20"/>
          <w:szCs w:val="20"/>
          <w:lang w:val="en-GB"/>
        </w:rPr>
        <w:t>)</w:t>
      </w:r>
    </w:p>
    <w:p w:rsidR="006A4299" w:rsidRPr="0016461D" w:rsidRDefault="006A4299" w:rsidP="00162E9C">
      <w:pPr>
        <w:ind w:firstLine="360"/>
        <w:rPr>
          <w:sz w:val="20"/>
          <w:szCs w:val="20"/>
        </w:rPr>
      </w:pPr>
      <w:r w:rsidRPr="0016461D">
        <w:rPr>
          <w:sz w:val="20"/>
          <w:szCs w:val="20"/>
          <w:lang w:val="en-GB"/>
        </w:rPr>
        <w:t xml:space="preserve">It is very important to choose appropriate kernel function of SVM. The kernel function must satisfy the Mercer condition. At present, many kernel function model have been developed. </w:t>
      </w:r>
      <w:r w:rsidRPr="0016461D">
        <w:rPr>
          <w:sz w:val="20"/>
          <w:szCs w:val="20"/>
        </w:rPr>
        <w:t>Commonly used kernel functions include</w:t>
      </w:r>
    </w:p>
    <w:p w:rsidR="006A4299" w:rsidRPr="0016461D" w:rsidRDefault="006A4299" w:rsidP="00162E9C">
      <w:pPr>
        <w:pStyle w:val="ListParagraph"/>
        <w:numPr>
          <w:ilvl w:val="0"/>
          <w:numId w:val="5"/>
        </w:numPr>
        <w:spacing w:after="0" w:line="240" w:lineRule="auto"/>
        <w:jc w:val="both"/>
        <w:rPr>
          <w:rFonts w:ascii="Times New Roman" w:hAnsi="Times New Roman"/>
          <w:sz w:val="20"/>
          <w:szCs w:val="20"/>
        </w:rPr>
      </w:pPr>
      <w:r w:rsidRPr="0016461D">
        <w:rPr>
          <w:rFonts w:ascii="Times New Roman" w:hAnsi="Times New Roman"/>
          <w:sz w:val="20"/>
          <w:szCs w:val="20"/>
        </w:rPr>
        <w:t xml:space="preserve"> linear: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e>
          <m:sup>
            <m:r>
              <w:rPr>
                <w:rFonts w:ascii="Cambria Math" w:hAnsi="Cambria Math"/>
                <w:sz w:val="20"/>
                <w:szCs w:val="20"/>
              </w:rPr>
              <m:t>T</m:t>
            </m:r>
          </m:sup>
        </m:sSup>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oMath>
      <w:r w:rsidRPr="0016461D">
        <w:rPr>
          <w:rFonts w:ascii="Times New Roman" w:hAnsi="Times New Roman"/>
          <w:sz w:val="20"/>
          <w:szCs w:val="20"/>
        </w:rPr>
        <w:t xml:space="preserve">     </w:t>
      </w:r>
    </w:p>
    <w:p w:rsidR="006A4299" w:rsidRPr="0016461D" w:rsidRDefault="006A4299" w:rsidP="00162E9C">
      <w:pPr>
        <w:pStyle w:val="ListParagraph"/>
        <w:numPr>
          <w:ilvl w:val="0"/>
          <w:numId w:val="5"/>
        </w:numPr>
        <w:spacing w:after="0" w:line="240" w:lineRule="auto"/>
        <w:jc w:val="both"/>
        <w:rPr>
          <w:rFonts w:ascii="Times New Roman" w:hAnsi="Times New Roman"/>
          <w:sz w:val="20"/>
          <w:szCs w:val="20"/>
        </w:rPr>
      </w:pPr>
      <w:r w:rsidRPr="0016461D">
        <w:rPr>
          <w:rFonts w:ascii="Times New Roman" w:hAnsi="Times New Roman"/>
          <w:sz w:val="20"/>
          <w:szCs w:val="20"/>
        </w:rPr>
        <w:t xml:space="preserve"> polynomial: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γ</m:t>
                </m:r>
                <m:sSup>
                  <m:sSupPr>
                    <m:ctrlPr>
                      <w:rPr>
                        <w:rFonts w:ascii="Cambria Math" w:hAnsi="Cambria Math"/>
                        <w:i/>
                        <w:sz w:val="20"/>
                        <w:szCs w:val="20"/>
                      </w:rPr>
                    </m:ctrlPr>
                  </m:sSup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e>
                  <m:sup>
                    <m:r>
                      <w:rPr>
                        <w:rFonts w:ascii="Cambria Math" w:hAnsi="Cambria Math"/>
                        <w:sz w:val="20"/>
                        <w:szCs w:val="20"/>
                      </w:rPr>
                      <m:t>T</m:t>
                    </m:r>
                  </m:sup>
                </m:sSup>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+r</m:t>
                </m:r>
              </m:e>
            </m:d>
          </m:e>
          <m:sup>
            <m:r>
              <w:rPr>
                <w:rFonts w:ascii="Cambria Math" w:hAnsi="Cambria Math"/>
                <w:sz w:val="20"/>
                <w:szCs w:val="20"/>
              </w:rPr>
              <m:t>d</m:t>
            </m:r>
          </m:sup>
        </m:sSup>
        <m:r>
          <w:rPr>
            <w:rFonts w:ascii="Cambria Math" w:hAnsi="Cambria Math"/>
            <w:sz w:val="20"/>
            <w:szCs w:val="20"/>
          </w:rPr>
          <m:t>,γ&gt;0</m:t>
        </m:r>
      </m:oMath>
      <w:r w:rsidRPr="0016461D">
        <w:rPr>
          <w:rFonts w:ascii="Times New Roman" w:hAnsi="Times New Roman"/>
          <w:sz w:val="20"/>
          <w:szCs w:val="20"/>
        </w:rPr>
        <w:t xml:space="preserve">                </w:t>
      </w:r>
    </w:p>
    <w:p w:rsidR="006A4299" w:rsidRPr="0016461D" w:rsidRDefault="006A4299" w:rsidP="00162E9C">
      <w:pPr>
        <w:pStyle w:val="ListParagraph"/>
        <w:numPr>
          <w:ilvl w:val="0"/>
          <w:numId w:val="5"/>
        </w:numPr>
        <w:spacing w:after="0" w:line="240" w:lineRule="auto"/>
        <w:jc w:val="both"/>
        <w:rPr>
          <w:rFonts w:ascii="Times New Roman" w:hAnsi="Times New Roman"/>
          <w:sz w:val="20"/>
          <w:szCs w:val="20"/>
        </w:rPr>
      </w:pPr>
      <w:r w:rsidRPr="0016461D">
        <w:rPr>
          <w:rFonts w:ascii="Times New Roman" w:hAnsi="Times New Roman"/>
          <w:sz w:val="20"/>
          <w:szCs w:val="20"/>
        </w:rPr>
        <w:lastRenderedPageBreak/>
        <w:t xml:space="preserve"> radial basis function (RBF):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exp⁡(-</m:t>
                </m:r>
                <m:r>
                  <w:rPr>
                    <w:rFonts w:ascii="Cambria Math" w:hAnsi="Cambria Math"/>
                    <w:sz w:val="20"/>
                    <w:szCs w:val="20"/>
                  </w:rPr>
                  <m:t>γ</m:t>
                </m:r>
              </m:fName>
              <m:e>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e>
            </m:func>
          </m:e>
          <m:sup>
            <m:r>
              <w:rPr>
                <w:rFonts w:ascii="Cambria Math" w:hAnsi="Cambria Math"/>
                <w:sz w:val="20"/>
                <w:szCs w:val="20"/>
              </w:rPr>
              <m:t>2</m:t>
            </m:r>
          </m:sup>
        </m:sSup>
        <m:r>
          <w:rPr>
            <w:rFonts w:ascii="Cambria Math" w:hAnsi="Cambria Math"/>
            <w:sz w:val="20"/>
            <w:szCs w:val="20"/>
          </w:rPr>
          <m:t>),γ&gt;0</m:t>
        </m:r>
      </m:oMath>
    </w:p>
    <w:p w:rsidR="006A4299" w:rsidRPr="0016461D" w:rsidRDefault="006A4299" w:rsidP="00162E9C">
      <w:pPr>
        <w:pStyle w:val="ListParagraph"/>
        <w:numPr>
          <w:ilvl w:val="0"/>
          <w:numId w:val="5"/>
        </w:numPr>
        <w:spacing w:after="0" w:line="240" w:lineRule="auto"/>
        <w:jc w:val="both"/>
        <w:rPr>
          <w:rFonts w:ascii="Times New Roman" w:hAnsi="Times New Roman"/>
          <w:sz w:val="20"/>
          <w:szCs w:val="20"/>
        </w:rPr>
      </w:pPr>
      <w:r w:rsidRPr="0016461D">
        <w:rPr>
          <w:rFonts w:ascii="Times New Roman" w:hAnsi="Times New Roman"/>
          <w:sz w:val="20"/>
          <w:szCs w:val="20"/>
        </w:rPr>
        <w:t xml:space="preserve"> sigmoid: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exp⁡(-</m:t>
                </m:r>
                <m:r>
                  <w:rPr>
                    <w:rFonts w:ascii="Cambria Math" w:hAnsi="Cambria Math"/>
                    <w:sz w:val="20"/>
                    <w:szCs w:val="20"/>
                  </w:rPr>
                  <m:t>γ</m:t>
                </m:r>
              </m:fName>
              <m:e>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e>
            </m:func>
          </m:e>
          <m:sup>
            <m:r>
              <w:rPr>
                <w:rFonts w:ascii="Cambria Math" w:hAnsi="Cambria Math"/>
                <w:sz w:val="20"/>
                <w:szCs w:val="20"/>
              </w:rPr>
              <m:t>2</m:t>
            </m:r>
          </m:sup>
        </m:sSup>
        <m:r>
          <w:rPr>
            <w:rFonts w:ascii="Cambria Math" w:hAnsi="Cambria Math"/>
            <w:sz w:val="20"/>
            <w:szCs w:val="20"/>
          </w:rPr>
          <m:t>),γ&gt;0</m:t>
        </m:r>
      </m:oMath>
      <w:r w:rsidRPr="0016461D">
        <w:rPr>
          <w:rFonts w:ascii="Times New Roman" w:hAnsi="Times New Roman"/>
          <w:sz w:val="20"/>
          <w:szCs w:val="20"/>
        </w:rPr>
        <w:t xml:space="preserve"> </w:t>
      </w:r>
    </w:p>
    <w:p w:rsidR="006A4299" w:rsidRPr="0016461D" w:rsidRDefault="006A4299" w:rsidP="00162E9C">
      <w:pPr>
        <w:ind w:firstLine="360"/>
        <w:rPr>
          <w:sz w:val="20"/>
          <w:szCs w:val="20"/>
        </w:rPr>
      </w:pPr>
      <w:r w:rsidRPr="0016461D">
        <w:rPr>
          <w:sz w:val="20"/>
          <w:szCs w:val="20"/>
        </w:rPr>
        <w:t xml:space="preserve">Here, </w:t>
      </w:r>
      <m:oMath>
        <m:r>
          <w:rPr>
            <w:rFonts w:ascii="Cambria Math" w:hAnsi="Cambria Math"/>
            <w:sz w:val="20"/>
            <w:szCs w:val="20"/>
          </w:rPr>
          <m:t>γ,r,and d</m:t>
        </m:r>
      </m:oMath>
      <w:r w:rsidRPr="0016461D">
        <w:rPr>
          <w:sz w:val="20"/>
          <w:szCs w:val="20"/>
        </w:rPr>
        <w:t xml:space="preserve"> are kernel parameters.</w:t>
      </w:r>
    </w:p>
    <w:p w:rsidR="006A4299" w:rsidRPr="007A6503" w:rsidRDefault="008C2E48" w:rsidP="00162E9C">
      <w:pPr>
        <w:rPr>
          <w:b/>
        </w:rPr>
      </w:pPr>
      <w:r w:rsidRPr="007A6503">
        <w:rPr>
          <w:b/>
        </w:rPr>
        <w:t>4</w:t>
      </w:r>
      <w:r w:rsidR="00726999" w:rsidRPr="007A6503">
        <w:rPr>
          <w:b/>
        </w:rPr>
        <w:t xml:space="preserve"> </w:t>
      </w:r>
      <w:r w:rsidR="006A4299" w:rsidRPr="007A6503">
        <w:rPr>
          <w:b/>
        </w:rPr>
        <w:t xml:space="preserve"> </w:t>
      </w:r>
      <w:r w:rsidR="00726999" w:rsidRPr="007A6503">
        <w:rPr>
          <w:b/>
        </w:rPr>
        <w:t>T</w:t>
      </w:r>
      <w:r w:rsidR="006A4299" w:rsidRPr="007A6503">
        <w:rPr>
          <w:b/>
        </w:rPr>
        <w:t xml:space="preserve">raffic </w:t>
      </w:r>
      <w:r w:rsidR="009B5ABF">
        <w:rPr>
          <w:b/>
        </w:rPr>
        <w:t>F</w:t>
      </w:r>
      <w:r w:rsidR="006A4299" w:rsidRPr="007A6503">
        <w:rPr>
          <w:b/>
        </w:rPr>
        <w:t xml:space="preserve">low </w:t>
      </w:r>
      <w:r w:rsidR="009B5ABF">
        <w:rPr>
          <w:b/>
        </w:rPr>
        <w:t>F</w:t>
      </w:r>
      <w:r w:rsidR="006A4299" w:rsidRPr="007A6503">
        <w:rPr>
          <w:b/>
        </w:rPr>
        <w:t>orecasting</w:t>
      </w:r>
    </w:p>
    <w:p w:rsidR="0074063F" w:rsidRDefault="00577E45" w:rsidP="00162E9C">
      <w:pPr>
        <w:autoSpaceDE w:val="0"/>
        <w:autoSpaceDN w:val="0"/>
        <w:adjustRightInd w:val="0"/>
        <w:ind w:firstLine="420"/>
        <w:rPr>
          <w:sz w:val="18"/>
          <w:szCs w:val="18"/>
        </w:rPr>
      </w:pPr>
      <w:r>
        <w:rPr>
          <w:sz w:val="18"/>
          <w:szCs w:val="18"/>
        </w:rPr>
        <w:t xml:space="preserve">In intelligent transportation system, many traffic flow parameters are useful in identifying the traffic state, such as speed, traffic flow volume, and time occupancy and so on. Short term forecasting of the parameters is the precondition of providing traffic information services. </w:t>
      </w:r>
      <w:r w:rsidR="00D31A0B">
        <w:rPr>
          <w:sz w:val="18"/>
          <w:szCs w:val="18"/>
        </w:rPr>
        <w:t xml:space="preserve">In the forecasting </w:t>
      </w:r>
      <w:r w:rsidR="00061F00">
        <w:rPr>
          <w:sz w:val="18"/>
          <w:szCs w:val="18"/>
        </w:rPr>
        <w:t xml:space="preserve">of the traffic flow parameters, many traffic flow data can be used, such as the previous </w:t>
      </w:r>
      <w:r w:rsidR="00925E36">
        <w:rPr>
          <w:sz w:val="18"/>
          <w:szCs w:val="18"/>
        </w:rPr>
        <w:t xml:space="preserve">sampling </w:t>
      </w:r>
      <w:r w:rsidR="00061F00">
        <w:rPr>
          <w:sz w:val="18"/>
          <w:szCs w:val="18"/>
        </w:rPr>
        <w:t>data, history c</w:t>
      </w:r>
      <w:r w:rsidR="00925E36">
        <w:rPr>
          <w:sz w:val="18"/>
          <w:szCs w:val="18"/>
        </w:rPr>
        <w:t>ycle</w:t>
      </w:r>
      <w:r w:rsidR="00061F00">
        <w:rPr>
          <w:sz w:val="18"/>
          <w:szCs w:val="18"/>
        </w:rPr>
        <w:t xml:space="preserve"> data</w:t>
      </w:r>
      <w:r w:rsidR="00EA55DD">
        <w:rPr>
          <w:sz w:val="18"/>
          <w:szCs w:val="18"/>
        </w:rPr>
        <w:t xml:space="preserve"> </w:t>
      </w:r>
      <w:r w:rsidR="00061F00">
        <w:rPr>
          <w:sz w:val="18"/>
          <w:szCs w:val="18"/>
        </w:rPr>
        <w:t>and so on.</w:t>
      </w:r>
      <w:r w:rsidR="0074063F" w:rsidRPr="005340B6">
        <w:rPr>
          <w:rFonts w:hint="eastAsia"/>
          <w:sz w:val="18"/>
          <w:szCs w:val="18"/>
        </w:rPr>
        <w:t xml:space="preserve"> </w:t>
      </w:r>
      <w:r w:rsidR="00061F00">
        <w:rPr>
          <w:sz w:val="18"/>
          <w:szCs w:val="18"/>
        </w:rPr>
        <w:t xml:space="preserve">The included data </w:t>
      </w:r>
      <w:r w:rsidR="00037788">
        <w:rPr>
          <w:sz w:val="18"/>
          <w:szCs w:val="18"/>
        </w:rPr>
        <w:t>should</w:t>
      </w:r>
      <w:r w:rsidR="00061F00">
        <w:rPr>
          <w:sz w:val="18"/>
          <w:szCs w:val="18"/>
        </w:rPr>
        <w:t xml:space="preserve"> </w:t>
      </w:r>
      <w:r w:rsidR="00037788">
        <w:rPr>
          <w:sz w:val="18"/>
          <w:szCs w:val="18"/>
        </w:rPr>
        <w:t>be</w:t>
      </w:r>
      <w:r w:rsidR="00061F00">
        <w:rPr>
          <w:sz w:val="18"/>
          <w:szCs w:val="18"/>
        </w:rPr>
        <w:t xml:space="preserve"> prescribed previously</w:t>
      </w:r>
      <w:r w:rsidR="00037788">
        <w:rPr>
          <w:sz w:val="18"/>
          <w:szCs w:val="18"/>
        </w:rPr>
        <w:t xml:space="preserve"> according to practical requirement and experience</w:t>
      </w:r>
      <w:r w:rsidR="00061F00">
        <w:rPr>
          <w:sz w:val="18"/>
          <w:szCs w:val="18"/>
        </w:rPr>
        <w:t xml:space="preserve">. </w:t>
      </w:r>
      <w:r w:rsidR="00037788">
        <w:rPr>
          <w:sz w:val="18"/>
          <w:szCs w:val="18"/>
        </w:rPr>
        <w:t xml:space="preserve">Traffic flow forecasting model is built according to history traffic flow data. Training samples can be generated according to the model. </w:t>
      </w:r>
      <w:r w:rsidR="00CC7C34">
        <w:rPr>
          <w:sz w:val="18"/>
          <w:szCs w:val="18"/>
        </w:rPr>
        <w:t>Sample data are mapped into low dimension space with MDS method. Traffic flow data are forecasted based the mapped data with SVM. The method is summarized as follows.</w:t>
      </w:r>
    </w:p>
    <w:p w:rsidR="00CC7C34" w:rsidRPr="00DF5B15" w:rsidRDefault="00DF5B15" w:rsidP="00DF5B15">
      <w:pPr>
        <w:autoSpaceDE w:val="0"/>
        <w:autoSpaceDN w:val="0"/>
        <w:adjustRightInd w:val="0"/>
        <w:ind w:left="420"/>
        <w:rPr>
          <w:sz w:val="18"/>
          <w:szCs w:val="18"/>
        </w:rPr>
      </w:pPr>
      <w:r>
        <w:rPr>
          <w:sz w:val="18"/>
          <w:szCs w:val="18"/>
        </w:rPr>
        <w:t xml:space="preserve">1) </w:t>
      </w:r>
      <w:r w:rsidR="003465B4" w:rsidRPr="00DF5B15">
        <w:rPr>
          <w:sz w:val="18"/>
          <w:szCs w:val="18"/>
        </w:rPr>
        <w:t>Generate samples</w:t>
      </w:r>
    </w:p>
    <w:p w:rsidR="00223F8D" w:rsidRDefault="00223F8D" w:rsidP="00223F8D">
      <w:pPr>
        <w:autoSpaceDE w:val="0"/>
        <w:autoSpaceDN w:val="0"/>
        <w:adjustRightInd w:val="0"/>
        <w:ind w:firstLine="420"/>
        <w:rPr>
          <w:sz w:val="18"/>
          <w:szCs w:val="18"/>
        </w:rPr>
      </w:pPr>
      <w:r>
        <w:rPr>
          <w:sz w:val="18"/>
          <w:szCs w:val="18"/>
        </w:rPr>
        <w:t xml:space="preserve">Firstly, determine the feature </w:t>
      </w:r>
      <w:proofErr w:type="gramStart"/>
      <w:r>
        <w:rPr>
          <w:sz w:val="18"/>
          <w:szCs w:val="18"/>
        </w:rPr>
        <w:t xml:space="preserve">vector </w:t>
      </w:r>
      <w:proofErr w:type="gramEnd"/>
      <m:oMath>
        <m:r>
          <w:rPr>
            <w:rFonts w:ascii="Cambria Math" w:hAnsi="Cambria Math"/>
            <w:sz w:val="18"/>
            <w:szCs w:val="18"/>
          </w:rPr>
          <m:t>x=[</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N</m:t>
            </m:r>
          </m:sub>
        </m:sSub>
        <m:r>
          <w:rPr>
            <w:rFonts w:ascii="Cambria Math" w:hAnsi="Cambria Math"/>
            <w:sz w:val="18"/>
            <w:szCs w:val="18"/>
          </w:rPr>
          <m:t>]</m:t>
        </m:r>
      </m:oMath>
      <w:r>
        <w:rPr>
          <w:sz w:val="18"/>
          <w:szCs w:val="18"/>
        </w:rPr>
        <w:t xml:space="preserve">, </w:t>
      </w:r>
      <m:oMath>
        <m:r>
          <w:rPr>
            <w:rFonts w:ascii="Cambria Math" w:hAnsi="Cambria Math"/>
            <w:sz w:val="18"/>
            <w:szCs w:val="18"/>
          </w:rPr>
          <m:t>N</m:t>
        </m:r>
      </m:oMath>
      <w:r>
        <w:rPr>
          <w:sz w:val="18"/>
          <w:szCs w:val="18"/>
        </w:rPr>
        <w:t xml:space="preserve"> is the number of selected traffic flow data. Current time traffic flow data to be forecasted is denoted by </w:t>
      </w:r>
      <m:oMath>
        <m:r>
          <w:rPr>
            <w:rFonts w:ascii="Cambria Math" w:hAnsi="Cambria Math"/>
            <w:sz w:val="18"/>
            <w:szCs w:val="18"/>
          </w:rPr>
          <m:t>y</m:t>
        </m:r>
      </m:oMath>
      <w:r>
        <w:rPr>
          <w:sz w:val="18"/>
          <w:szCs w:val="18"/>
        </w:rPr>
        <w:t xml:space="preserve">. Samples can be generated according to the model with history traffic flow data. </w:t>
      </w:r>
    </w:p>
    <w:p w:rsidR="003465B4" w:rsidRPr="00223F8D" w:rsidRDefault="00DF5B15" w:rsidP="00DF5B15">
      <w:pPr>
        <w:autoSpaceDE w:val="0"/>
        <w:autoSpaceDN w:val="0"/>
        <w:adjustRightInd w:val="0"/>
        <w:ind w:left="420"/>
        <w:rPr>
          <w:sz w:val="18"/>
          <w:szCs w:val="18"/>
        </w:rPr>
      </w:pPr>
      <w:r>
        <w:rPr>
          <w:sz w:val="18"/>
          <w:szCs w:val="18"/>
        </w:rPr>
        <w:t xml:space="preserve">2) </w:t>
      </w:r>
      <w:r w:rsidR="003465B4" w:rsidRPr="00223F8D">
        <w:rPr>
          <w:sz w:val="18"/>
          <w:szCs w:val="18"/>
        </w:rPr>
        <w:t xml:space="preserve">Dimension </w:t>
      </w:r>
      <w:r w:rsidR="00223F8D">
        <w:rPr>
          <w:sz w:val="18"/>
          <w:szCs w:val="18"/>
        </w:rPr>
        <w:t>reduction</w:t>
      </w:r>
    </w:p>
    <w:p w:rsidR="00624E3F" w:rsidRDefault="005E5691" w:rsidP="00223F8D">
      <w:pPr>
        <w:autoSpaceDE w:val="0"/>
        <w:autoSpaceDN w:val="0"/>
        <w:adjustRightInd w:val="0"/>
        <w:ind w:firstLine="420"/>
        <w:rPr>
          <w:sz w:val="18"/>
          <w:szCs w:val="18"/>
        </w:rPr>
      </w:pPr>
      <w:r>
        <w:rPr>
          <w:sz w:val="18"/>
          <w:szCs w:val="18"/>
        </w:rPr>
        <w:t xml:space="preserve">Select some samples </w:t>
      </w:r>
      <w:r w:rsidR="00187778">
        <w:rPr>
          <w:sz w:val="18"/>
          <w:szCs w:val="18"/>
        </w:rPr>
        <w:t xml:space="preserve">and mapped them into low dimension space with </w:t>
      </w:r>
      <w:r>
        <w:rPr>
          <w:sz w:val="18"/>
          <w:szCs w:val="18"/>
        </w:rPr>
        <w:t xml:space="preserve">MDS methods introduced as in section 2.1. </w:t>
      </w:r>
      <w:r w:rsidR="00187778">
        <w:rPr>
          <w:sz w:val="18"/>
          <w:szCs w:val="18"/>
        </w:rPr>
        <w:t xml:space="preserve">Prescribe the number </w:t>
      </w:r>
      <m:oMath>
        <m:r>
          <w:rPr>
            <w:rFonts w:ascii="Cambria Math" w:hAnsi="Cambria Math"/>
            <w:sz w:val="18"/>
            <w:szCs w:val="18"/>
          </w:rPr>
          <m:t>k</m:t>
        </m:r>
      </m:oMath>
      <w:r w:rsidR="00187778">
        <w:rPr>
          <w:sz w:val="18"/>
          <w:szCs w:val="18"/>
        </w:rPr>
        <w:t xml:space="preserve"> of nearest neighbors. </w:t>
      </w:r>
      <w:r>
        <w:rPr>
          <w:sz w:val="18"/>
          <w:szCs w:val="18"/>
        </w:rPr>
        <w:t xml:space="preserve">The other samples are mapped into low dimensions with interpolation method introduced as in section 2.2. </w:t>
      </w:r>
    </w:p>
    <w:p w:rsidR="00624E3F" w:rsidRPr="00223F8D" w:rsidRDefault="00DF5B15" w:rsidP="00DF5B15">
      <w:pPr>
        <w:autoSpaceDE w:val="0"/>
        <w:autoSpaceDN w:val="0"/>
        <w:adjustRightInd w:val="0"/>
        <w:ind w:left="420"/>
        <w:rPr>
          <w:sz w:val="18"/>
          <w:szCs w:val="18"/>
        </w:rPr>
      </w:pPr>
      <w:r>
        <w:rPr>
          <w:sz w:val="18"/>
          <w:szCs w:val="18"/>
        </w:rPr>
        <w:t xml:space="preserve">3) </w:t>
      </w:r>
      <w:r w:rsidR="00624E3F" w:rsidRPr="00223F8D">
        <w:rPr>
          <w:sz w:val="18"/>
          <w:szCs w:val="18"/>
        </w:rPr>
        <w:t>Traffic flow forecasting with SVM</w:t>
      </w:r>
    </w:p>
    <w:p w:rsidR="00D162DD" w:rsidRDefault="00624E3F" w:rsidP="00187778">
      <w:pPr>
        <w:autoSpaceDE w:val="0"/>
        <w:autoSpaceDN w:val="0"/>
        <w:adjustRightInd w:val="0"/>
        <w:ind w:firstLine="420"/>
        <w:rPr>
          <w:rFonts w:hAnsi="SimSun"/>
          <w:sz w:val="18"/>
          <w:szCs w:val="18"/>
        </w:rPr>
      </w:pPr>
      <w:r>
        <w:rPr>
          <w:sz w:val="18"/>
          <w:szCs w:val="18"/>
        </w:rPr>
        <w:t xml:space="preserve">All </w:t>
      </w:r>
      <w:r w:rsidR="00187778">
        <w:rPr>
          <w:sz w:val="18"/>
          <w:szCs w:val="18"/>
        </w:rPr>
        <w:t xml:space="preserve">the </w:t>
      </w:r>
      <w:r>
        <w:rPr>
          <w:sz w:val="18"/>
          <w:szCs w:val="18"/>
        </w:rPr>
        <w:t xml:space="preserve">mapped samples are divided into two parts. One part is used to train nonlinear SVM model. The other is used to test the trained model. </w:t>
      </w:r>
      <w:r w:rsidR="00187778">
        <w:rPr>
          <w:sz w:val="18"/>
          <w:szCs w:val="18"/>
        </w:rPr>
        <w:t xml:space="preserve">Some indices can be used to evaluate the training model in quantitatively. </w:t>
      </w:r>
      <w:r w:rsidR="00D162DD">
        <w:rPr>
          <w:rFonts w:hAnsi="SimSun"/>
          <w:sz w:val="18"/>
          <w:szCs w:val="18"/>
        </w:rPr>
        <w:t>C</w:t>
      </w:r>
      <w:r w:rsidR="00D162DD">
        <w:rPr>
          <w:rFonts w:hAnsi="SimSun" w:hint="eastAsia"/>
          <w:sz w:val="18"/>
          <w:szCs w:val="18"/>
        </w:rPr>
        <w:t>ommonly used are following three indices.</w:t>
      </w:r>
    </w:p>
    <w:p w:rsidR="00D162DD" w:rsidRDefault="00DF5B15" w:rsidP="00162E9C">
      <w:pPr>
        <w:ind w:firstLine="420"/>
        <w:rPr>
          <w:color w:val="000000"/>
          <w:sz w:val="18"/>
          <w:szCs w:val="18"/>
        </w:rPr>
      </w:pPr>
      <w:r>
        <w:rPr>
          <w:sz w:val="18"/>
          <w:szCs w:val="18"/>
        </w:rPr>
        <w:t>(</w:t>
      </w:r>
      <w:r w:rsidR="00D162DD">
        <w:rPr>
          <w:rFonts w:hint="eastAsia"/>
          <w:sz w:val="18"/>
          <w:szCs w:val="18"/>
        </w:rPr>
        <w:t>1)</w:t>
      </w:r>
      <w:r w:rsidR="00D162DD" w:rsidRPr="007E6C03">
        <w:rPr>
          <w:rFonts w:ascii="Arial" w:hAnsi="Arial" w:cs="Arial"/>
          <w:b/>
          <w:bCs/>
          <w:color w:val="000000"/>
          <w:sz w:val="20"/>
          <w:szCs w:val="20"/>
        </w:rPr>
        <w:t xml:space="preserve"> </w:t>
      </w:r>
      <w:r w:rsidR="00D162DD" w:rsidRPr="007E6C03">
        <w:rPr>
          <w:bCs/>
          <w:color w:val="000000"/>
          <w:sz w:val="18"/>
          <w:szCs w:val="18"/>
        </w:rPr>
        <w:t>Mean absolute</w:t>
      </w:r>
      <w:r w:rsidR="00D162DD" w:rsidRPr="007E6C03">
        <w:rPr>
          <w:color w:val="000000"/>
          <w:sz w:val="18"/>
          <w:szCs w:val="18"/>
        </w:rPr>
        <w:t xml:space="preserve"> percentage error </w:t>
      </w:r>
      <w:r w:rsidR="00D162DD">
        <w:rPr>
          <w:rFonts w:hint="eastAsia"/>
          <w:color w:val="000000"/>
          <w:sz w:val="18"/>
          <w:szCs w:val="18"/>
        </w:rPr>
        <w:t>(MAPE)</w:t>
      </w:r>
    </w:p>
    <w:p w:rsidR="00D162DD" w:rsidRPr="00650610" w:rsidRDefault="00650610" w:rsidP="00650610">
      <w:pPr>
        <w:autoSpaceDE w:val="0"/>
        <w:autoSpaceDN w:val="0"/>
        <w:adjustRightInd w:val="0"/>
        <w:ind w:firstLine="420"/>
        <w:rPr>
          <w:rFonts w:hAnsi="SimSun"/>
          <w:sz w:val="18"/>
          <w:szCs w:val="18"/>
        </w:rPr>
      </w:pPr>
      <m:oMathPara>
        <m:oMath>
          <m:r>
            <w:rPr>
              <w:rFonts w:ascii="Cambria Math" w:hAnsi="Cambria Math"/>
              <w:sz w:val="18"/>
              <w:szCs w:val="18"/>
            </w:rPr>
            <m:t>MAPE=</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d>
                <m:dPr>
                  <m:begChr m:val="|"/>
                  <m:endChr m:val="|"/>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num>
                    <m:den>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den>
                  </m:f>
                </m:e>
              </m:d>
            </m:e>
          </m:nary>
        </m:oMath>
      </m:oMathPara>
    </w:p>
    <w:p w:rsidR="00D162DD" w:rsidRPr="002A0E03" w:rsidRDefault="00DF5B15" w:rsidP="00162E9C">
      <w:pPr>
        <w:ind w:firstLine="420"/>
        <w:rPr>
          <w:sz w:val="18"/>
          <w:szCs w:val="18"/>
        </w:rPr>
      </w:pPr>
      <w:r>
        <w:rPr>
          <w:rFonts w:hAnsi="SimSun"/>
          <w:sz w:val="18"/>
          <w:szCs w:val="18"/>
        </w:rPr>
        <w:t>(</w:t>
      </w:r>
      <w:r w:rsidR="00D162DD" w:rsidRPr="002A0E03">
        <w:rPr>
          <w:rFonts w:hAnsi="SimSun" w:hint="eastAsia"/>
          <w:sz w:val="18"/>
          <w:szCs w:val="18"/>
        </w:rPr>
        <w:t xml:space="preserve">2) </w:t>
      </w:r>
      <w:r w:rsidR="00D162DD" w:rsidRPr="002A0E03">
        <w:rPr>
          <w:rFonts w:hAnsi="SimSun"/>
          <w:sz w:val="18"/>
          <w:szCs w:val="18"/>
        </w:rPr>
        <w:t>M</w:t>
      </w:r>
      <w:r w:rsidR="00D162DD" w:rsidRPr="002A0E03">
        <w:rPr>
          <w:rFonts w:hAnsi="SimSun" w:hint="eastAsia"/>
          <w:sz w:val="18"/>
          <w:szCs w:val="18"/>
        </w:rPr>
        <w:t>ean absolute error</w:t>
      </w:r>
      <w:r w:rsidR="00D162DD" w:rsidRPr="002A0E03">
        <w:rPr>
          <w:sz w:val="18"/>
          <w:szCs w:val="18"/>
        </w:rPr>
        <w:t xml:space="preserve"> (MAE)</w:t>
      </w:r>
    </w:p>
    <w:p w:rsidR="00650610" w:rsidRDefault="00650610" w:rsidP="00650610">
      <w:pPr>
        <w:autoSpaceDE w:val="0"/>
        <w:autoSpaceDN w:val="0"/>
        <w:adjustRightInd w:val="0"/>
        <w:ind w:firstLine="420"/>
        <w:rPr>
          <w:rFonts w:hAnsi="SimSun"/>
          <w:sz w:val="18"/>
          <w:szCs w:val="18"/>
        </w:rPr>
      </w:pPr>
      <m:oMathPara>
        <m:oMath>
          <m:r>
            <w:rPr>
              <w:rFonts w:ascii="Cambria Math" w:hAnsi="Cambria Math"/>
              <w:sz w:val="18"/>
              <w:szCs w:val="18"/>
            </w:rPr>
            <m:t>MAE=</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d>
                <m:dPr>
                  <m:begChr m:val="|"/>
                  <m:endChr m:val="|"/>
                  <m:ctrlPr>
                    <w:rPr>
                      <w:rFonts w:ascii="Cambria Math" w:hAnsi="Cambria Math"/>
                      <w:i/>
                      <w:sz w:val="18"/>
                      <w:szCs w:val="18"/>
                    </w:rPr>
                  </m:ctrlPr>
                </m:dPr>
                <m:e>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e>
              </m:d>
            </m:e>
          </m:nary>
        </m:oMath>
      </m:oMathPara>
    </w:p>
    <w:p w:rsidR="00D162DD" w:rsidRDefault="00D162DD" w:rsidP="00162E9C">
      <w:pPr>
        <w:ind w:firstLine="420"/>
        <w:rPr>
          <w:szCs w:val="21"/>
        </w:rPr>
      </w:pPr>
    </w:p>
    <w:p w:rsidR="00D162DD" w:rsidRPr="002A0E03" w:rsidRDefault="00DF5B15" w:rsidP="00162E9C">
      <w:pPr>
        <w:ind w:firstLine="420"/>
        <w:rPr>
          <w:rFonts w:hAnsi="SimSun"/>
          <w:sz w:val="18"/>
          <w:szCs w:val="18"/>
        </w:rPr>
      </w:pPr>
      <w:r>
        <w:rPr>
          <w:sz w:val="18"/>
          <w:szCs w:val="18"/>
        </w:rPr>
        <w:t>(</w:t>
      </w:r>
      <w:r w:rsidR="00D162DD" w:rsidRPr="002A0E03">
        <w:rPr>
          <w:rFonts w:hint="eastAsia"/>
          <w:sz w:val="18"/>
          <w:szCs w:val="18"/>
        </w:rPr>
        <w:t xml:space="preserve">3) </w:t>
      </w:r>
      <w:r w:rsidR="00D162DD" w:rsidRPr="002A0E03">
        <w:rPr>
          <w:sz w:val="18"/>
          <w:szCs w:val="18"/>
        </w:rPr>
        <w:t>M</w:t>
      </w:r>
      <w:r w:rsidR="00D162DD" w:rsidRPr="002A0E03">
        <w:rPr>
          <w:rFonts w:hint="eastAsia"/>
          <w:sz w:val="18"/>
          <w:szCs w:val="18"/>
        </w:rPr>
        <w:t>ean square error</w:t>
      </w:r>
      <w:r w:rsidR="00D162DD" w:rsidRPr="002A0E03">
        <w:rPr>
          <w:sz w:val="18"/>
          <w:szCs w:val="18"/>
        </w:rPr>
        <w:t xml:space="preserve"> (MSE)</w:t>
      </w:r>
    </w:p>
    <w:p w:rsidR="00D162DD" w:rsidRDefault="00650610" w:rsidP="00650610">
      <w:pPr>
        <w:autoSpaceDE w:val="0"/>
        <w:autoSpaceDN w:val="0"/>
        <w:adjustRightInd w:val="0"/>
        <w:ind w:firstLine="420"/>
        <w:rPr>
          <w:szCs w:val="21"/>
        </w:rPr>
      </w:pPr>
      <m:oMathPara>
        <m:oMath>
          <m:r>
            <w:rPr>
              <w:rFonts w:ascii="Cambria Math" w:hAnsi="Cambria Math"/>
              <w:sz w:val="18"/>
              <w:szCs w:val="18"/>
            </w:rPr>
            <m:t>MSE=</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nary>
            <m:naryPr>
              <m:chr m:val="∑"/>
              <m:limLoc m:val="undOvr"/>
              <m:ctrlPr>
                <w:rPr>
                  <w:rFonts w:ascii="Cambria Math" w:hAnsi="Cambria Math"/>
                  <w:i/>
                  <w:sz w:val="18"/>
                  <w:szCs w:val="18"/>
                </w:rPr>
              </m:ctrlPr>
            </m:naryPr>
            <m:sub>
              <m:r>
                <w:rPr>
                  <w:rFonts w:ascii="Cambria Math" w:hAnsi="Cambria Math"/>
                  <w:sz w:val="18"/>
                  <w:szCs w:val="18"/>
                </w:rPr>
                <m:t>i=1</m:t>
              </m:r>
            </m:sub>
            <m:sup>
              <m:r>
                <w:rPr>
                  <w:rFonts w:ascii="Cambria Math" w:hAnsi="Cambria Math"/>
                  <w:sz w:val="18"/>
                  <w:szCs w:val="18"/>
                </w:rPr>
                <m:t>n</m:t>
              </m:r>
            </m:sup>
            <m:e>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y</m:t>
                              </m:r>
                            </m:e>
                          </m:acc>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m:t>
                          </m:r>
                        </m:sub>
                      </m:sSub>
                    </m:e>
                  </m:d>
                </m:e>
                <m:sup>
                  <m:r>
                    <w:rPr>
                      <w:rFonts w:ascii="Cambria Math" w:hAnsi="Cambria Math"/>
                      <w:sz w:val="18"/>
                      <w:szCs w:val="18"/>
                    </w:rPr>
                    <m:t>2</m:t>
                  </m:r>
                </m:sup>
              </m:sSup>
            </m:e>
          </m:nary>
        </m:oMath>
      </m:oMathPara>
    </w:p>
    <w:p w:rsidR="00D162DD" w:rsidRPr="004F72D4" w:rsidRDefault="00187778" w:rsidP="00162E9C">
      <w:pPr>
        <w:rPr>
          <w:sz w:val="18"/>
          <w:szCs w:val="18"/>
        </w:rPr>
      </w:pPr>
      <w:proofErr w:type="gramStart"/>
      <w:r>
        <w:rPr>
          <w:rFonts w:hAnsi="SimSun"/>
          <w:sz w:val="18"/>
          <w:szCs w:val="18"/>
        </w:rPr>
        <w:t>w</w:t>
      </w:r>
      <w:r w:rsidR="00D162DD">
        <w:rPr>
          <w:rFonts w:hAnsi="SimSun" w:hint="eastAsia"/>
          <w:sz w:val="18"/>
          <w:szCs w:val="18"/>
        </w:rPr>
        <w:t>here</w:t>
      </w:r>
      <w:proofErr w:type="gramEnd"/>
      <w:r w:rsidR="00D162DD">
        <w:rPr>
          <w:rFonts w:hAnsi="SimSun" w:hint="eastAsia"/>
          <w:sz w:val="18"/>
          <w:szCs w:val="18"/>
        </w:rPr>
        <w:t xml:space="preserve"> </w:t>
      </w:r>
      <w:r w:rsidR="00D162DD" w:rsidRPr="007D33F3">
        <w:rPr>
          <w:rFonts w:hAnsi="SimSun"/>
          <w:position w:val="-6"/>
          <w:sz w:val="18"/>
          <w:szCs w:val="18"/>
        </w:rPr>
        <w:object w:dxaOrig="180" w:dyaOrig="200">
          <v:shape id="_x0000_i1039" type="#_x0000_t75" style="width:9.05pt;height:9.8pt" o:ole="">
            <v:imagedata r:id="rId38" o:title=""/>
          </v:shape>
          <o:OLEObject Type="Embed" ProgID="Equation.3" ShapeID="_x0000_i1039" DrawAspect="Content" ObjectID="_1397563630" r:id="rId39"/>
        </w:object>
      </w:r>
      <w:r w:rsidR="00D162DD">
        <w:rPr>
          <w:rFonts w:hAnsi="SimSun" w:hint="eastAsia"/>
          <w:sz w:val="18"/>
          <w:szCs w:val="18"/>
        </w:rPr>
        <w:t xml:space="preserve"> is the number of test samples, </w:t>
      </w:r>
      <w:r w:rsidR="00D162DD" w:rsidRPr="00C921E3">
        <w:rPr>
          <w:position w:val="-10"/>
          <w:sz w:val="18"/>
          <w:szCs w:val="18"/>
        </w:rPr>
        <w:object w:dxaOrig="220" w:dyaOrig="300">
          <v:shape id="_x0000_i1040" type="#_x0000_t75" style="width:10.95pt;height:15.1pt" o:ole="">
            <v:imagedata r:id="rId40" o:title=""/>
          </v:shape>
          <o:OLEObject Type="Embed" ProgID="Equation.3" ShapeID="_x0000_i1040" DrawAspect="Content" ObjectID="_1397563631" r:id="rId41"/>
        </w:object>
      </w:r>
      <w:r w:rsidR="00D162DD">
        <w:rPr>
          <w:rFonts w:hint="eastAsia"/>
          <w:sz w:val="18"/>
          <w:szCs w:val="18"/>
        </w:rPr>
        <w:t xml:space="preserve"> is the forecasting value, and </w:t>
      </w:r>
      <w:r w:rsidR="00D162DD" w:rsidRPr="00C921E3">
        <w:rPr>
          <w:position w:val="-10"/>
          <w:sz w:val="18"/>
          <w:szCs w:val="18"/>
        </w:rPr>
        <w:object w:dxaOrig="220" w:dyaOrig="300">
          <v:shape id="_x0000_i1041" type="#_x0000_t75" style="width:10.95pt;height:15.1pt" o:ole="">
            <v:imagedata r:id="rId42" o:title=""/>
          </v:shape>
          <o:OLEObject Type="Embed" ProgID="Equation.3" ShapeID="_x0000_i1041" DrawAspect="Content" ObjectID="_1397563632" r:id="rId43"/>
        </w:object>
      </w:r>
      <w:r w:rsidR="00D162DD">
        <w:rPr>
          <w:rFonts w:hint="eastAsia"/>
          <w:sz w:val="18"/>
          <w:szCs w:val="18"/>
        </w:rPr>
        <w:t xml:space="preserve"> is the detected value.</w:t>
      </w:r>
    </w:p>
    <w:p w:rsidR="008476FA" w:rsidRPr="00BA19BA" w:rsidRDefault="00061F00" w:rsidP="00162E9C">
      <w:pPr>
        <w:suppressAutoHyphens/>
        <w:rPr>
          <w:b/>
          <w:sz w:val="24"/>
        </w:rPr>
      </w:pPr>
      <w:r>
        <w:rPr>
          <w:b/>
          <w:sz w:val="24"/>
        </w:rPr>
        <w:t>5</w:t>
      </w:r>
      <w:r w:rsidR="00726999">
        <w:rPr>
          <w:b/>
          <w:sz w:val="24"/>
        </w:rPr>
        <w:t xml:space="preserve">  </w:t>
      </w:r>
      <w:r w:rsidR="008476FA" w:rsidRPr="00BA19BA">
        <w:rPr>
          <w:rFonts w:hint="eastAsia"/>
          <w:b/>
          <w:sz w:val="24"/>
        </w:rPr>
        <w:t>Example</w:t>
      </w:r>
    </w:p>
    <w:p w:rsidR="00A9261B" w:rsidRPr="00F7162A" w:rsidRDefault="00A9261B" w:rsidP="00F7162A">
      <w:pPr>
        <w:suppressAutoHyphens/>
        <w:jc w:val="left"/>
        <w:rPr>
          <w:b/>
          <w:sz w:val="24"/>
        </w:rPr>
      </w:pPr>
      <w:r w:rsidRPr="00F7162A">
        <w:rPr>
          <w:b/>
          <w:sz w:val="24"/>
        </w:rPr>
        <w:t>5.1 Data source</w:t>
      </w:r>
    </w:p>
    <w:p w:rsidR="006A4299" w:rsidRDefault="00577F84" w:rsidP="00162E9C">
      <w:pPr>
        <w:ind w:firstLine="420"/>
        <w:rPr>
          <w:sz w:val="18"/>
          <w:szCs w:val="18"/>
        </w:rPr>
      </w:pPr>
      <w:smartTag w:uri="urn:schemas-microsoft-com:office:smarttags" w:element="place">
        <w:smartTag w:uri="urn:schemas-microsoft-com:office:smarttags" w:element="City">
          <w:r w:rsidRPr="00F7162A">
            <w:rPr>
              <w:sz w:val="18"/>
              <w:szCs w:val="18"/>
            </w:rPr>
            <w:t>Jinan</w:t>
          </w:r>
        </w:smartTag>
      </w:smartTag>
      <w:r w:rsidRPr="00F7162A">
        <w:rPr>
          <w:sz w:val="18"/>
          <w:szCs w:val="18"/>
        </w:rPr>
        <w:t xml:space="preserve"> traffic police branch provides us with traffic flow data and video data of </w:t>
      </w:r>
      <w:smartTag w:uri="urn:schemas-microsoft-com:office:smarttags" w:element="Street">
        <w:smartTag w:uri="urn:schemas-microsoft-com:office:smarttags" w:element="address">
          <w:r w:rsidRPr="00F7162A">
            <w:rPr>
              <w:sz w:val="18"/>
              <w:szCs w:val="18"/>
            </w:rPr>
            <w:t>Jingshi Road</w:t>
          </w:r>
        </w:smartTag>
      </w:smartTag>
      <w:r w:rsidRPr="00F7162A">
        <w:rPr>
          <w:sz w:val="18"/>
          <w:szCs w:val="18"/>
        </w:rPr>
        <w:t xml:space="preserve"> expressway. Through the express way, there are about 14 intersections. The traffic flow data are collected by inductance loop vehicle detectors. </w:t>
      </w:r>
      <w:r w:rsidR="006A4299">
        <w:rPr>
          <w:rFonts w:hint="eastAsia"/>
          <w:sz w:val="18"/>
          <w:szCs w:val="18"/>
        </w:rPr>
        <w:t xml:space="preserve">We </w:t>
      </w:r>
      <w:r>
        <w:rPr>
          <w:sz w:val="18"/>
          <w:szCs w:val="18"/>
        </w:rPr>
        <w:t>select</w:t>
      </w:r>
      <w:r w:rsidR="006A4299">
        <w:rPr>
          <w:rFonts w:hint="eastAsia"/>
          <w:sz w:val="18"/>
          <w:szCs w:val="18"/>
        </w:rPr>
        <w:t xml:space="preserve"> traffic flow data of the cross between Jingshi road and Lishan Road from June 1, 2007 to July 1, 2007</w:t>
      </w:r>
      <w:r>
        <w:rPr>
          <w:sz w:val="18"/>
          <w:szCs w:val="18"/>
        </w:rPr>
        <w:t xml:space="preserve"> to study</w:t>
      </w:r>
      <w:r w:rsidR="006A4299">
        <w:rPr>
          <w:rFonts w:hint="eastAsia"/>
          <w:sz w:val="18"/>
          <w:szCs w:val="18"/>
        </w:rPr>
        <w:t xml:space="preserve">. </w:t>
      </w:r>
      <w:r>
        <w:rPr>
          <w:sz w:val="18"/>
          <w:szCs w:val="18"/>
        </w:rPr>
        <w:t xml:space="preserve">In the intersection, there are four directions. We select the direction from west to east. </w:t>
      </w:r>
      <w:r w:rsidR="006A4299">
        <w:rPr>
          <w:rFonts w:hint="eastAsia"/>
          <w:sz w:val="18"/>
          <w:szCs w:val="18"/>
        </w:rPr>
        <w:t>Data collecting equipment is loop detector</w:t>
      </w:r>
      <w:r>
        <w:rPr>
          <w:sz w:val="18"/>
          <w:szCs w:val="18"/>
        </w:rPr>
        <w:t>s</w:t>
      </w:r>
      <w:r w:rsidR="006A4299">
        <w:rPr>
          <w:rFonts w:hint="eastAsia"/>
          <w:sz w:val="18"/>
          <w:szCs w:val="18"/>
        </w:rPr>
        <w:t xml:space="preserve"> which can detector three traffic parameters, i.e. volume, average speed and occupancy. Collecting interval is 5 minutes.</w:t>
      </w:r>
      <w:r>
        <w:rPr>
          <w:sz w:val="18"/>
          <w:szCs w:val="18"/>
        </w:rPr>
        <w:t xml:space="preserve"> There are </w:t>
      </w:r>
      <w:r w:rsidRPr="00985506">
        <w:rPr>
          <w:sz w:val="18"/>
          <w:szCs w:val="18"/>
        </w:rPr>
        <w:t>53187 traffic flow data in total</w:t>
      </w:r>
      <w:r>
        <w:rPr>
          <w:sz w:val="18"/>
          <w:szCs w:val="18"/>
        </w:rPr>
        <w:t>.</w:t>
      </w:r>
    </w:p>
    <w:p w:rsidR="006A4299" w:rsidRPr="00F7162A" w:rsidRDefault="002A7B61" w:rsidP="00F7162A">
      <w:pPr>
        <w:suppressAutoHyphens/>
        <w:jc w:val="left"/>
        <w:rPr>
          <w:b/>
          <w:sz w:val="24"/>
        </w:rPr>
      </w:pPr>
      <w:proofErr w:type="gramStart"/>
      <w:r w:rsidRPr="00F7162A">
        <w:rPr>
          <w:b/>
          <w:sz w:val="24"/>
        </w:rPr>
        <w:lastRenderedPageBreak/>
        <w:t>5</w:t>
      </w:r>
      <w:r w:rsidR="006A4299" w:rsidRPr="00F7162A">
        <w:rPr>
          <w:rFonts w:hint="eastAsia"/>
          <w:b/>
          <w:sz w:val="24"/>
        </w:rPr>
        <w:t>.</w:t>
      </w:r>
      <w:r w:rsidRPr="00F7162A">
        <w:rPr>
          <w:b/>
          <w:sz w:val="24"/>
        </w:rPr>
        <w:t>2</w:t>
      </w:r>
      <w:r w:rsidR="006A4299" w:rsidRPr="00F7162A">
        <w:rPr>
          <w:rFonts w:hint="eastAsia"/>
          <w:b/>
          <w:sz w:val="24"/>
        </w:rPr>
        <w:t xml:space="preserve"> </w:t>
      </w:r>
      <w:r w:rsidR="00985506" w:rsidRPr="00F7162A">
        <w:rPr>
          <w:b/>
          <w:sz w:val="24"/>
        </w:rPr>
        <w:t xml:space="preserve"> G</w:t>
      </w:r>
      <w:r w:rsidR="00A9261B" w:rsidRPr="00F7162A">
        <w:rPr>
          <w:b/>
          <w:sz w:val="24"/>
        </w:rPr>
        <w:t>enerate</w:t>
      </w:r>
      <w:proofErr w:type="gramEnd"/>
      <w:r w:rsidR="00A9261B" w:rsidRPr="00F7162A">
        <w:rPr>
          <w:b/>
          <w:sz w:val="24"/>
        </w:rPr>
        <w:t xml:space="preserve"> samples</w:t>
      </w:r>
    </w:p>
    <w:p w:rsidR="00577F84" w:rsidRPr="00C921E3" w:rsidRDefault="00577F84" w:rsidP="00F7162A">
      <w:pPr>
        <w:ind w:firstLine="420"/>
        <w:rPr>
          <w:sz w:val="18"/>
          <w:szCs w:val="18"/>
        </w:rPr>
      </w:pPr>
      <w:r>
        <w:rPr>
          <w:sz w:val="18"/>
          <w:szCs w:val="18"/>
        </w:rPr>
        <w:t>T</w:t>
      </w:r>
      <w:r>
        <w:rPr>
          <w:rFonts w:hint="eastAsia"/>
          <w:sz w:val="18"/>
          <w:szCs w:val="18"/>
        </w:rPr>
        <w:t xml:space="preserve">raffic flow parameter value to be forecasted is denoted by </w:t>
      </w:r>
      <w:proofErr w:type="gramStart"/>
      <w:r>
        <w:rPr>
          <w:sz w:val="18"/>
          <w:szCs w:val="18"/>
        </w:rPr>
        <w:t>variable</w:t>
      </w:r>
      <w:r>
        <w:rPr>
          <w:rFonts w:hint="eastAsia"/>
          <w:sz w:val="18"/>
          <w:szCs w:val="18"/>
        </w:rPr>
        <w:t xml:space="preserve"> </w:t>
      </w:r>
      <w:proofErr w:type="gramEnd"/>
      <w:r w:rsidRPr="00C73BE0">
        <w:rPr>
          <w:position w:val="-4"/>
          <w:sz w:val="18"/>
          <w:szCs w:val="18"/>
        </w:rPr>
        <w:object w:dxaOrig="200" w:dyaOrig="220">
          <v:shape id="_x0000_i1042" type="#_x0000_t75" style="width:9.8pt;height:10.95pt" o:ole="">
            <v:imagedata r:id="rId44" o:title=""/>
          </v:shape>
          <o:OLEObject Type="Embed" ProgID="Equation.3" ShapeID="_x0000_i1042" DrawAspect="Content" ObjectID="_1397563633" r:id="rId45"/>
        </w:object>
      </w:r>
      <w:r>
        <w:rPr>
          <w:rFonts w:hint="eastAsia"/>
          <w:sz w:val="18"/>
          <w:szCs w:val="18"/>
        </w:rPr>
        <w:t xml:space="preserve">. Traffic flow parameter value of current cross at previous sampling times are denoted by variable vector </w:t>
      </w:r>
      <w:r w:rsidRPr="001030D3">
        <w:rPr>
          <w:position w:val="-12"/>
        </w:rPr>
        <w:object w:dxaOrig="1780" w:dyaOrig="320">
          <v:shape id="_x0000_i1043" type="#_x0000_t75" style="width:88.95pt;height:15.85pt" o:ole="">
            <v:imagedata r:id="rId46" o:title=""/>
          </v:shape>
          <o:OLEObject Type="Embed" ProgID="Equation.3" ShapeID="_x0000_i1043" DrawAspect="Content" ObjectID="_1397563634" r:id="rId47"/>
        </w:object>
      </w:r>
      <w:r>
        <w:rPr>
          <w:rFonts w:hint="eastAsia"/>
          <w:sz w:val="18"/>
          <w:szCs w:val="18"/>
        </w:rPr>
        <w:t xml:space="preserve"> where </w:t>
      </w:r>
      <w:r w:rsidRPr="000F5CD9">
        <w:rPr>
          <w:position w:val="-10"/>
          <w:sz w:val="18"/>
          <w:szCs w:val="18"/>
        </w:rPr>
        <w:object w:dxaOrig="1359" w:dyaOrig="300">
          <v:shape id="_x0000_i1044" type="#_x0000_t75" style="width:67.85pt;height:15.1pt" o:ole="">
            <v:imagedata r:id="rId48" o:title=""/>
          </v:shape>
          <o:OLEObject Type="Embed" ProgID="Equation.3" ShapeID="_x0000_i1044" DrawAspect="Content" ObjectID="_1397563635" r:id="rId49"/>
        </w:object>
      </w:r>
      <w:r>
        <w:rPr>
          <w:rFonts w:hint="eastAsia"/>
          <w:sz w:val="18"/>
          <w:szCs w:val="18"/>
        </w:rPr>
        <w:t xml:space="preserve"> denotes previous </w:t>
      </w:r>
      <w:r w:rsidRPr="000F5CD9">
        <w:rPr>
          <w:position w:val="-6"/>
          <w:sz w:val="18"/>
          <w:szCs w:val="18"/>
        </w:rPr>
        <w:object w:dxaOrig="139" w:dyaOrig="240">
          <v:shape id="_x0000_i1045" type="#_x0000_t75" style="width:6.8pt;height:12.05pt" o:ole="">
            <v:imagedata r:id="rId50" o:title=""/>
          </v:shape>
          <o:OLEObject Type="Embed" ProgID="Equation.3" ShapeID="_x0000_i1045" DrawAspect="Content" ObjectID="_1397563636" r:id="rId51"/>
        </w:object>
      </w:r>
      <w:r>
        <w:rPr>
          <w:rFonts w:hint="eastAsia"/>
          <w:sz w:val="18"/>
          <w:szCs w:val="18"/>
        </w:rPr>
        <w:t xml:space="preserve"> sampling time value. Traffic flow parameter value of current cross at history times are denoted by variable vector </w:t>
      </w:r>
      <w:r w:rsidRPr="001030D3">
        <w:rPr>
          <w:position w:val="-12"/>
        </w:rPr>
        <w:object w:dxaOrig="1840" w:dyaOrig="320">
          <v:shape id="_x0000_i1046" type="#_x0000_t75" style="width:92.35pt;height:15.85pt" o:ole="">
            <v:imagedata r:id="rId52" o:title=""/>
          </v:shape>
          <o:OLEObject Type="Embed" ProgID="Equation.3" ShapeID="_x0000_i1046" DrawAspect="Content" ObjectID="_1397563637" r:id="rId53"/>
        </w:object>
      </w:r>
      <w:r>
        <w:rPr>
          <w:rFonts w:hint="eastAsia"/>
          <w:sz w:val="18"/>
          <w:szCs w:val="18"/>
        </w:rPr>
        <w:t xml:space="preserve"> where </w:t>
      </w:r>
      <w:r w:rsidRPr="000F5CD9">
        <w:rPr>
          <w:position w:val="-10"/>
          <w:sz w:val="18"/>
          <w:szCs w:val="18"/>
        </w:rPr>
        <w:object w:dxaOrig="1400" w:dyaOrig="300">
          <v:shape id="_x0000_i1047" type="#_x0000_t75" style="width:70.5pt;height:15.1pt" o:ole="">
            <v:imagedata r:id="rId54" o:title=""/>
          </v:shape>
          <o:OLEObject Type="Embed" ProgID="Equation.3" ShapeID="_x0000_i1047" DrawAspect="Content" ObjectID="_1397563638" r:id="rId55"/>
        </w:object>
      </w:r>
      <w:r>
        <w:rPr>
          <w:rFonts w:hint="eastAsia"/>
          <w:sz w:val="18"/>
          <w:szCs w:val="18"/>
        </w:rPr>
        <w:t xml:space="preserve"> denotes previous </w:t>
      </w:r>
      <w:r w:rsidRPr="000F5CD9">
        <w:rPr>
          <w:position w:val="-6"/>
          <w:sz w:val="18"/>
          <w:szCs w:val="18"/>
        </w:rPr>
        <w:object w:dxaOrig="139" w:dyaOrig="240">
          <v:shape id="_x0000_i1048" type="#_x0000_t75" style="width:6.8pt;height:12.05pt" o:ole="">
            <v:imagedata r:id="rId50" o:title=""/>
          </v:shape>
          <o:OLEObject Type="Embed" ProgID="Equation.3" ShapeID="_x0000_i1048" DrawAspect="Content" ObjectID="_1397563639" r:id="rId56"/>
        </w:object>
      </w:r>
      <w:r>
        <w:rPr>
          <w:rFonts w:hint="eastAsia"/>
          <w:sz w:val="18"/>
          <w:szCs w:val="18"/>
        </w:rPr>
        <w:t xml:space="preserve"> days</w:t>
      </w:r>
      <w:r>
        <w:rPr>
          <w:sz w:val="18"/>
          <w:szCs w:val="18"/>
        </w:rPr>
        <w:t>’</w:t>
      </w:r>
      <w:r>
        <w:rPr>
          <w:rFonts w:hint="eastAsia"/>
          <w:sz w:val="18"/>
          <w:szCs w:val="18"/>
        </w:rPr>
        <w:t xml:space="preserve"> time value</w:t>
      </w:r>
      <w:r>
        <w:rPr>
          <w:sz w:val="18"/>
          <w:szCs w:val="18"/>
        </w:rPr>
        <w:t>.</w:t>
      </w:r>
      <w:r w:rsidR="00245AD6">
        <w:rPr>
          <w:sz w:val="18"/>
          <w:szCs w:val="18"/>
        </w:rPr>
        <w:t xml:space="preserve"> </w:t>
      </w:r>
      <m:oMath>
        <m:r>
          <m:rPr>
            <m:sty m:val="bi"/>
          </m:rPr>
          <w:rPr>
            <w:rFonts w:ascii="Cambria Math" w:hAnsi="Cambria Math"/>
            <w:sz w:val="18"/>
            <w:szCs w:val="18"/>
          </w:rPr>
          <m:t>X</m:t>
        </m:r>
        <m:r>
          <w:rPr>
            <w:rFonts w:ascii="Cambria Math" w:hAnsi="Cambria Math"/>
            <w:sz w:val="18"/>
            <w:szCs w:val="18"/>
          </w:rPr>
          <m:t>=[</m:t>
        </m:r>
        <m:r>
          <m:rPr>
            <m:sty m:val="bi"/>
          </m:rPr>
          <w:rPr>
            <w:rFonts w:ascii="Cambria Math" w:hAnsi="Cambria Math"/>
            <w:sz w:val="18"/>
            <w:szCs w:val="18"/>
          </w:rPr>
          <m:t>X</m:t>
        </m:r>
        <m:r>
          <w:rPr>
            <w:rFonts w:ascii="Cambria Math" w:hAnsi="Cambria Math"/>
            <w:sz w:val="18"/>
            <w:szCs w:val="18"/>
          </w:rPr>
          <m:t>,</m:t>
        </m:r>
        <m:r>
          <m:rPr>
            <m:sty m:val="bi"/>
          </m:rPr>
          <w:rPr>
            <w:rFonts w:ascii="Cambria Math" w:hAnsi="Cambria Math"/>
            <w:sz w:val="18"/>
            <w:szCs w:val="18"/>
          </w:rPr>
          <m:t>H</m:t>
        </m:r>
        <m:r>
          <w:rPr>
            <w:rFonts w:ascii="Cambria Math" w:hAnsi="Cambria Math"/>
            <w:sz w:val="18"/>
            <w:szCs w:val="18"/>
          </w:rPr>
          <m:t>]</m:t>
        </m:r>
      </m:oMath>
      <w:r w:rsidR="00245AD6">
        <w:rPr>
          <w:sz w:val="18"/>
          <w:szCs w:val="18"/>
        </w:rPr>
        <w:t xml:space="preserve"> is taken as the feature vector.</w:t>
      </w:r>
    </w:p>
    <w:p w:rsidR="000A519A" w:rsidRPr="00985506" w:rsidRDefault="007F685A" w:rsidP="00162E9C">
      <w:pPr>
        <w:ind w:firstLine="420"/>
        <w:rPr>
          <w:sz w:val="18"/>
          <w:szCs w:val="18"/>
        </w:rPr>
      </w:pPr>
      <w:r w:rsidRPr="00985506">
        <w:rPr>
          <w:sz w:val="18"/>
          <w:szCs w:val="18"/>
        </w:rPr>
        <w:t xml:space="preserve">In this example, </w:t>
      </w:r>
      <m:oMath>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1</m:t>
            </m:r>
          </m:sub>
        </m:sSub>
        <m:r>
          <m:rPr>
            <m:sty m:val="p"/>
          </m:rPr>
          <w:rPr>
            <w:rFonts w:ascii="Cambria Math" w:hAnsi="Cambria Math"/>
            <w:sz w:val="18"/>
            <w:szCs w:val="18"/>
          </w:rPr>
          <m:t>=10</m:t>
        </m:r>
      </m:oMath>
      <w:r w:rsidRPr="00985506">
        <w:rPr>
          <w:sz w:val="18"/>
          <w:szCs w:val="18"/>
        </w:rPr>
        <w:t xml:space="preserve"> previous sampling time data</w:t>
      </w:r>
      <w:r w:rsidR="00EA55DD" w:rsidRPr="00985506">
        <w:rPr>
          <w:sz w:val="18"/>
          <w:szCs w:val="18"/>
        </w:rPr>
        <w:t xml:space="preserve"> and</w:t>
      </w:r>
      <w:r w:rsidRPr="00985506">
        <w:rPr>
          <w:sz w:val="18"/>
          <w:szCs w:val="18"/>
        </w:rPr>
        <w:t xml:space="preserve"> </w:t>
      </w:r>
      <m:oMath>
        <m:sSub>
          <m:sSubPr>
            <m:ctrlPr>
              <w:rPr>
                <w:rFonts w:ascii="Cambria Math" w:hAnsi="Cambria Math"/>
                <w:sz w:val="18"/>
                <w:szCs w:val="18"/>
              </w:rPr>
            </m:ctrlPr>
          </m:sSubPr>
          <m:e>
            <m:r>
              <m:rPr>
                <m:sty m:val="p"/>
              </m:rPr>
              <w:rPr>
                <w:rFonts w:ascii="Cambria Math" w:hAnsi="Cambria Math"/>
                <w:sz w:val="18"/>
                <w:szCs w:val="18"/>
              </w:rPr>
              <m:t>N</m:t>
            </m:r>
          </m:e>
          <m:sub>
            <m:r>
              <m:rPr>
                <m:sty m:val="p"/>
              </m:rPr>
              <w:rPr>
                <w:rFonts w:ascii="Cambria Math" w:hAnsi="Cambria Math"/>
                <w:sz w:val="18"/>
                <w:szCs w:val="18"/>
              </w:rPr>
              <m:t>2</m:t>
            </m:r>
          </m:sub>
        </m:sSub>
        <m:r>
          <m:rPr>
            <m:sty m:val="p"/>
          </m:rPr>
          <w:rPr>
            <w:rFonts w:ascii="Cambria Math" w:hAnsi="Cambria Math"/>
            <w:sz w:val="18"/>
            <w:szCs w:val="18"/>
          </w:rPr>
          <m:t>=5</m:t>
        </m:r>
      </m:oMath>
      <w:r w:rsidR="00EA55DD" w:rsidRPr="00985506">
        <w:rPr>
          <w:sz w:val="18"/>
          <w:szCs w:val="18"/>
        </w:rPr>
        <w:t xml:space="preserve"> history sampling data are prescribed. The history c</w:t>
      </w:r>
      <w:r w:rsidR="00245AD6">
        <w:rPr>
          <w:sz w:val="18"/>
          <w:szCs w:val="18"/>
        </w:rPr>
        <w:t>ycle</w:t>
      </w:r>
      <w:r w:rsidR="00EA55DD" w:rsidRPr="00985506">
        <w:rPr>
          <w:sz w:val="18"/>
          <w:szCs w:val="18"/>
        </w:rPr>
        <w:t xml:space="preserve"> is </w:t>
      </w:r>
      <w:r w:rsidR="00245AD6">
        <w:rPr>
          <w:sz w:val="18"/>
          <w:szCs w:val="18"/>
        </w:rPr>
        <w:t xml:space="preserve">set </w:t>
      </w:r>
      <w:r w:rsidR="00EA55DD" w:rsidRPr="00985506">
        <w:rPr>
          <w:sz w:val="18"/>
          <w:szCs w:val="18"/>
        </w:rPr>
        <w:t>1 day.</w:t>
      </w:r>
      <w:r w:rsidR="000B743C" w:rsidRPr="00985506">
        <w:rPr>
          <w:sz w:val="18"/>
          <w:szCs w:val="18"/>
        </w:rPr>
        <w:t xml:space="preserve"> For generating samples, 5 days history data should be retained. 51747 samples are generated in the end.</w:t>
      </w:r>
    </w:p>
    <w:p w:rsidR="000A519A" w:rsidRPr="00985506" w:rsidRDefault="002A7B61" w:rsidP="00162E9C">
      <w:pPr>
        <w:rPr>
          <w:b/>
          <w:szCs w:val="21"/>
        </w:rPr>
      </w:pPr>
      <w:r w:rsidRPr="00985506">
        <w:rPr>
          <w:b/>
          <w:szCs w:val="21"/>
        </w:rPr>
        <w:t>5</w:t>
      </w:r>
      <w:r w:rsidR="000A519A" w:rsidRPr="00985506">
        <w:rPr>
          <w:b/>
          <w:szCs w:val="21"/>
        </w:rPr>
        <w:t>.</w:t>
      </w:r>
      <w:r w:rsidRPr="00985506">
        <w:rPr>
          <w:b/>
          <w:szCs w:val="21"/>
        </w:rPr>
        <w:t>3</w:t>
      </w:r>
      <w:r w:rsidR="00985506">
        <w:rPr>
          <w:b/>
          <w:szCs w:val="21"/>
        </w:rPr>
        <w:t xml:space="preserve">  D</w:t>
      </w:r>
      <w:r w:rsidR="000A519A" w:rsidRPr="00985506">
        <w:rPr>
          <w:b/>
          <w:szCs w:val="21"/>
        </w:rPr>
        <w:t>imension reduction</w:t>
      </w:r>
    </w:p>
    <w:p w:rsidR="00A9261B" w:rsidRPr="00985506" w:rsidRDefault="0072199E" w:rsidP="00162E9C">
      <w:pPr>
        <w:ind w:firstLine="420"/>
        <w:rPr>
          <w:sz w:val="18"/>
          <w:szCs w:val="18"/>
        </w:rPr>
      </w:pPr>
      <w:r w:rsidRPr="00985506">
        <w:rPr>
          <w:sz w:val="18"/>
          <w:szCs w:val="18"/>
        </w:rPr>
        <w:t xml:space="preserve"> </w:t>
      </w:r>
      <w:r w:rsidR="000D7281">
        <w:rPr>
          <w:sz w:val="18"/>
          <w:szCs w:val="18"/>
        </w:rPr>
        <w:t xml:space="preserve">In this example, </w:t>
      </w:r>
      <w:r w:rsidRPr="00985506">
        <w:rPr>
          <w:sz w:val="18"/>
          <w:szCs w:val="18"/>
        </w:rPr>
        <w:t>4000 samples are selected to</w:t>
      </w:r>
      <w:r w:rsidR="00985506">
        <w:rPr>
          <w:sz w:val="18"/>
          <w:szCs w:val="18"/>
        </w:rPr>
        <w:t xml:space="preserve"> be</w:t>
      </w:r>
      <w:r w:rsidRPr="00985506">
        <w:rPr>
          <w:sz w:val="18"/>
          <w:szCs w:val="18"/>
        </w:rPr>
        <w:t xml:space="preserve"> pre</w:t>
      </w:r>
      <w:r w:rsidR="00985506">
        <w:rPr>
          <w:sz w:val="18"/>
          <w:szCs w:val="18"/>
        </w:rPr>
        <w:t>-</w:t>
      </w:r>
      <w:r w:rsidRPr="00985506">
        <w:rPr>
          <w:sz w:val="18"/>
          <w:szCs w:val="18"/>
        </w:rPr>
        <w:t xml:space="preserve">mapped into low dimension space. </w:t>
      </w:r>
      <w:r w:rsidR="000D7281">
        <w:rPr>
          <w:sz w:val="18"/>
          <w:szCs w:val="18"/>
        </w:rPr>
        <w:t>Firstly, calculate the distance matrix. Euclidean distance is adopted here. Then calculate the mapped vector</w:t>
      </w:r>
      <w:r w:rsidR="003A369B">
        <w:rPr>
          <w:sz w:val="18"/>
          <w:szCs w:val="18"/>
        </w:rPr>
        <w:t xml:space="preserve"> according to the distance matrix with MDS method.</w:t>
      </w:r>
      <w:r w:rsidR="000D7281">
        <w:rPr>
          <w:sz w:val="18"/>
          <w:szCs w:val="18"/>
        </w:rPr>
        <w:t xml:space="preserve"> </w:t>
      </w:r>
      <w:r w:rsidRPr="00985506">
        <w:rPr>
          <w:sz w:val="18"/>
          <w:szCs w:val="18"/>
        </w:rPr>
        <w:t>The others are mapped into low dimension with interpolation</w:t>
      </w:r>
      <w:r w:rsidR="003A369B">
        <w:rPr>
          <w:sz w:val="18"/>
          <w:szCs w:val="18"/>
        </w:rPr>
        <w:t xml:space="preserve"> MDS</w:t>
      </w:r>
      <w:r w:rsidRPr="00985506">
        <w:rPr>
          <w:sz w:val="18"/>
          <w:szCs w:val="18"/>
        </w:rPr>
        <w:t xml:space="preserve"> method.</w:t>
      </w:r>
      <w:r w:rsidR="003A369B">
        <w:rPr>
          <w:sz w:val="18"/>
          <w:szCs w:val="18"/>
        </w:rPr>
        <w:t xml:space="preserve"> The number of nearest neighbor is set </w:t>
      </w:r>
      <m:oMath>
        <m:r>
          <w:rPr>
            <w:rFonts w:ascii="Cambria Math" w:hAnsi="Cambria Math"/>
            <w:sz w:val="18"/>
            <w:szCs w:val="18"/>
          </w:rPr>
          <m:t>k=10</m:t>
        </m:r>
      </m:oMath>
      <w:r w:rsidR="003A369B">
        <w:rPr>
          <w:sz w:val="18"/>
          <w:szCs w:val="18"/>
        </w:rPr>
        <w:t>.</w:t>
      </w:r>
      <w:r w:rsidR="000A519A" w:rsidRPr="00985506">
        <w:rPr>
          <w:sz w:val="18"/>
          <w:szCs w:val="18"/>
        </w:rPr>
        <w:t xml:space="preserve"> For comparison, the dimension number is set as 2, 3,</w:t>
      </w:r>
      <w:r w:rsidR="00985506">
        <w:rPr>
          <w:sz w:val="18"/>
          <w:szCs w:val="18"/>
        </w:rPr>
        <w:t xml:space="preserve"> and</w:t>
      </w:r>
      <w:r w:rsidR="000A519A" w:rsidRPr="00985506">
        <w:rPr>
          <w:sz w:val="18"/>
          <w:szCs w:val="18"/>
        </w:rPr>
        <w:t xml:space="preserve"> 5 respectively.</w:t>
      </w:r>
    </w:p>
    <w:p w:rsidR="006A4299" w:rsidRPr="004B295D" w:rsidRDefault="002A7B61" w:rsidP="00162E9C">
      <w:pPr>
        <w:rPr>
          <w:b/>
          <w:szCs w:val="21"/>
        </w:rPr>
      </w:pPr>
      <w:r>
        <w:rPr>
          <w:b/>
          <w:szCs w:val="21"/>
        </w:rPr>
        <w:t>5</w:t>
      </w:r>
      <w:r w:rsidR="00A51411">
        <w:rPr>
          <w:b/>
          <w:szCs w:val="21"/>
        </w:rPr>
        <w:t>.</w:t>
      </w:r>
      <w:r>
        <w:rPr>
          <w:b/>
          <w:szCs w:val="21"/>
        </w:rPr>
        <w:t>4</w:t>
      </w:r>
      <w:r w:rsidR="00A51411">
        <w:rPr>
          <w:b/>
          <w:szCs w:val="21"/>
        </w:rPr>
        <w:t xml:space="preserve">  </w:t>
      </w:r>
      <w:r w:rsidR="006A4299">
        <w:rPr>
          <w:rFonts w:hint="eastAsia"/>
          <w:b/>
          <w:szCs w:val="21"/>
        </w:rPr>
        <w:t>Forecasting with SVM</w:t>
      </w:r>
    </w:p>
    <w:p w:rsidR="006A4299" w:rsidRDefault="006A4299" w:rsidP="00162E9C">
      <w:pPr>
        <w:rPr>
          <w:rFonts w:hAnsi="SimSun"/>
          <w:sz w:val="18"/>
          <w:szCs w:val="18"/>
        </w:rPr>
      </w:pPr>
      <w:r>
        <w:rPr>
          <w:rFonts w:hAnsi="SimSun" w:hint="eastAsia"/>
          <w:sz w:val="18"/>
          <w:szCs w:val="18"/>
        </w:rPr>
        <w:tab/>
      </w:r>
      <w:r>
        <w:rPr>
          <w:rFonts w:hAnsi="SimSun"/>
          <w:sz w:val="18"/>
          <w:szCs w:val="18"/>
        </w:rPr>
        <w:t>A</w:t>
      </w:r>
      <w:r>
        <w:rPr>
          <w:rFonts w:hAnsi="SimSun" w:hint="eastAsia"/>
          <w:sz w:val="18"/>
          <w:szCs w:val="18"/>
        </w:rPr>
        <w:t xml:space="preserve">fter selecting the independent variables, we take them as the input and variable </w:t>
      </w:r>
      <w:r w:rsidRPr="000E5590">
        <w:rPr>
          <w:rFonts w:hAnsi="SimSun"/>
          <w:position w:val="-4"/>
          <w:sz w:val="18"/>
          <w:szCs w:val="18"/>
        </w:rPr>
        <w:object w:dxaOrig="200" w:dyaOrig="220">
          <v:shape id="_x0000_i1049" type="#_x0000_t75" style="width:9.8pt;height:10.95pt" o:ole="">
            <v:imagedata r:id="rId57" o:title=""/>
          </v:shape>
          <o:OLEObject Type="Embed" ProgID="Equation.3" ShapeID="_x0000_i1049" DrawAspect="Content" ObjectID="_1397563640" r:id="rId58"/>
        </w:object>
      </w:r>
      <w:r>
        <w:rPr>
          <w:rFonts w:hAnsi="SimSun" w:hint="eastAsia"/>
          <w:sz w:val="18"/>
          <w:szCs w:val="18"/>
        </w:rPr>
        <w:t xml:space="preserve"> as the output of SVM respectively. </w:t>
      </w:r>
      <w:r>
        <w:rPr>
          <w:rFonts w:hAnsi="SimSun"/>
          <w:sz w:val="18"/>
          <w:szCs w:val="18"/>
        </w:rPr>
        <w:t>W</w:t>
      </w:r>
      <w:r>
        <w:rPr>
          <w:rFonts w:hAnsi="SimSun" w:hint="eastAsia"/>
          <w:sz w:val="18"/>
          <w:szCs w:val="18"/>
        </w:rPr>
        <w:t xml:space="preserve">e </w:t>
      </w:r>
      <w:r w:rsidR="00A51411">
        <w:rPr>
          <w:rFonts w:hAnsi="SimSun"/>
          <w:sz w:val="18"/>
          <w:szCs w:val="18"/>
        </w:rPr>
        <w:t xml:space="preserve">select </w:t>
      </w:r>
      <w:r w:rsidR="00A51411" w:rsidRPr="001E70F0">
        <w:rPr>
          <w:rFonts w:hAnsi="SimSun"/>
          <w:sz w:val="18"/>
          <w:szCs w:val="18"/>
        </w:rPr>
        <w:t>31048</w:t>
      </w:r>
      <w:r>
        <w:rPr>
          <w:rFonts w:hAnsi="SimSun" w:hint="eastAsia"/>
          <w:sz w:val="18"/>
          <w:szCs w:val="18"/>
        </w:rPr>
        <w:t xml:space="preserve"> samples randomly as the training set to train the SVM and </w:t>
      </w:r>
      <w:r w:rsidR="00A51411">
        <w:rPr>
          <w:rFonts w:hAnsi="SimSun"/>
          <w:sz w:val="18"/>
          <w:szCs w:val="18"/>
        </w:rPr>
        <w:t>20699</w:t>
      </w:r>
      <w:r w:rsidR="00B15153">
        <w:rPr>
          <w:rFonts w:hAnsi="SimSun" w:hint="eastAsia"/>
          <w:sz w:val="18"/>
          <w:szCs w:val="18"/>
        </w:rPr>
        <w:t xml:space="preserve"> samples as the testing set.</w:t>
      </w:r>
    </w:p>
    <w:p w:rsidR="007A6503" w:rsidRDefault="00A51411" w:rsidP="00245AD6">
      <w:pPr>
        <w:rPr>
          <w:rFonts w:hAnsi="SimSun"/>
          <w:sz w:val="18"/>
          <w:szCs w:val="18"/>
        </w:rPr>
      </w:pPr>
      <w:r>
        <w:rPr>
          <w:rFonts w:hAnsi="SimSun"/>
          <w:sz w:val="18"/>
          <w:szCs w:val="18"/>
        </w:rPr>
        <w:tab/>
      </w:r>
      <w:r w:rsidR="003754F0" w:rsidRPr="00985506">
        <w:rPr>
          <w:rFonts w:hAnsi="SimSun"/>
          <w:sz w:val="18"/>
          <w:szCs w:val="18"/>
        </w:rPr>
        <w:t>The comput</w:t>
      </w:r>
      <w:r w:rsidR="00B15153">
        <w:rPr>
          <w:rFonts w:hAnsi="SimSun"/>
          <w:sz w:val="18"/>
          <w:szCs w:val="18"/>
        </w:rPr>
        <w:t>ation</w:t>
      </w:r>
      <w:r w:rsidR="003754F0" w:rsidRPr="00985506">
        <w:rPr>
          <w:rFonts w:hAnsi="SimSun"/>
          <w:sz w:val="18"/>
          <w:szCs w:val="18"/>
        </w:rPr>
        <w:t xml:space="preserve"> configuration is as follows. The operation OS is Ubuntu Linux. The processor is 3GHz Intel Xeon with 8GB RAM. </w:t>
      </w:r>
      <w:r w:rsidR="0040781D">
        <w:rPr>
          <w:rFonts w:hAnsi="SimSun"/>
          <w:sz w:val="18"/>
          <w:szCs w:val="18"/>
        </w:rPr>
        <w:t xml:space="preserve">Based on different </w:t>
      </w:r>
      <w:r w:rsidR="00B15153">
        <w:rPr>
          <w:rFonts w:hAnsi="SimSun"/>
          <w:sz w:val="18"/>
          <w:szCs w:val="18"/>
        </w:rPr>
        <w:t xml:space="preserve">feature </w:t>
      </w:r>
      <w:r w:rsidR="0040781D">
        <w:rPr>
          <w:rFonts w:hAnsi="SimSun"/>
          <w:sz w:val="18"/>
          <w:szCs w:val="18"/>
        </w:rPr>
        <w:t>dimension number, the training time of SVM is compared.</w:t>
      </w:r>
      <w:r w:rsidR="00B15153">
        <w:rPr>
          <w:rFonts w:hAnsi="SimSun"/>
          <w:sz w:val="18"/>
          <w:szCs w:val="18"/>
        </w:rPr>
        <w:t xml:space="preserve"> For illustrate the efficiency of feature extraction, we train the SVM with all feature variables, i.e. no feature extraction. The training time based on 2, 3 ,5 and 15 feature dimensions are listed in</w:t>
      </w:r>
      <w:r w:rsidR="0040781D">
        <w:rPr>
          <w:rFonts w:hAnsi="SimSun"/>
          <w:sz w:val="18"/>
          <w:szCs w:val="18"/>
        </w:rPr>
        <w:t xml:space="preserve"> table </w:t>
      </w:r>
      <w:r w:rsidR="00BC60B9">
        <w:rPr>
          <w:rFonts w:hAnsi="SimSun"/>
          <w:sz w:val="18"/>
          <w:szCs w:val="18"/>
        </w:rPr>
        <w:t>1,</w:t>
      </w:r>
      <w:r w:rsidR="00B15153">
        <w:rPr>
          <w:rFonts w:hAnsi="SimSun"/>
          <w:sz w:val="18"/>
          <w:szCs w:val="18"/>
        </w:rPr>
        <w:t xml:space="preserve"> table 2 and table 3. They corresponds to traffic parameter volume, speed and time occupancy respectively.</w:t>
      </w:r>
    </w:p>
    <w:p w:rsidR="003754F0" w:rsidRPr="00985506" w:rsidRDefault="00B15153" w:rsidP="00162E9C">
      <w:pPr>
        <w:jc w:val="center"/>
        <w:rPr>
          <w:rFonts w:hAnsi="SimSun"/>
          <w:sz w:val="18"/>
          <w:szCs w:val="18"/>
        </w:rPr>
      </w:pPr>
      <w:r>
        <w:rPr>
          <w:rFonts w:hAnsi="SimSun"/>
          <w:sz w:val="18"/>
          <w:szCs w:val="18"/>
        </w:rPr>
        <w:t xml:space="preserve">Table 1 </w:t>
      </w:r>
      <w:r w:rsidR="00BC60B9">
        <w:rPr>
          <w:rFonts w:hAnsi="SimSun"/>
          <w:sz w:val="18"/>
          <w:szCs w:val="18"/>
        </w:rPr>
        <w:t xml:space="preserve"> training time and MDS</w:t>
      </w:r>
      <w:r>
        <w:rPr>
          <w:rFonts w:hAnsi="SimSun"/>
          <w:sz w:val="18"/>
          <w:szCs w:val="18"/>
        </w:rPr>
        <w:t xml:space="preserve"> processing</w:t>
      </w:r>
      <w:r w:rsidR="00BC60B9">
        <w:rPr>
          <w:rFonts w:hAnsi="SimSun"/>
          <w:sz w:val="18"/>
          <w:szCs w:val="18"/>
        </w:rPr>
        <w:t xml:space="preserve"> time</w:t>
      </w:r>
      <w:r w:rsidR="00D44640">
        <w:rPr>
          <w:rFonts w:hAnsi="SimSun"/>
          <w:sz w:val="18"/>
          <w:szCs w:val="18"/>
        </w:rPr>
        <w:t xml:space="preserve"> of volume</w:t>
      </w:r>
    </w:p>
    <w:tbl>
      <w:tblPr>
        <w:tblStyle w:val="TableGrid"/>
        <w:tblW w:w="7729" w:type="dxa"/>
        <w:jc w:val="center"/>
        <w:tblInd w:w="15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gridCol w:w="1170"/>
        <w:gridCol w:w="1129"/>
        <w:gridCol w:w="1448"/>
        <w:gridCol w:w="1552"/>
      </w:tblGrid>
      <w:tr w:rsidR="0073738E" w:rsidRPr="00337364" w:rsidTr="0033590D">
        <w:trPr>
          <w:jc w:val="center"/>
        </w:trPr>
        <w:tc>
          <w:tcPr>
            <w:tcW w:w="1350" w:type="dxa"/>
            <w:tcBorders>
              <w:top w:val="single" w:sz="4" w:space="0" w:color="auto"/>
              <w:bottom w:val="single" w:sz="4" w:space="0" w:color="auto"/>
            </w:tcBorders>
          </w:tcPr>
          <w:p w:rsidR="0073738E" w:rsidRPr="00337364" w:rsidRDefault="0073738E" w:rsidP="00162E9C">
            <w:pPr>
              <w:ind w:firstLine="230"/>
              <w:jc w:val="center"/>
              <w:rPr>
                <w:sz w:val="16"/>
                <w:szCs w:val="16"/>
              </w:rPr>
            </w:pPr>
            <w:r w:rsidRPr="00337364">
              <w:rPr>
                <w:sz w:val="16"/>
                <w:szCs w:val="16"/>
              </w:rPr>
              <w:t>Dimension number</w:t>
            </w:r>
          </w:p>
        </w:tc>
        <w:tc>
          <w:tcPr>
            <w:tcW w:w="1080" w:type="dxa"/>
            <w:tcBorders>
              <w:top w:val="single" w:sz="4" w:space="0" w:color="auto"/>
              <w:bottom w:val="single" w:sz="4" w:space="0" w:color="auto"/>
            </w:tcBorders>
          </w:tcPr>
          <w:p w:rsidR="0073738E" w:rsidRPr="00337364" w:rsidRDefault="0073738E" w:rsidP="00162E9C">
            <w:pPr>
              <w:ind w:firstLine="230"/>
              <w:jc w:val="center"/>
              <w:rPr>
                <w:sz w:val="16"/>
                <w:szCs w:val="16"/>
              </w:rPr>
            </w:pPr>
            <w:r w:rsidRPr="00337364">
              <w:rPr>
                <w:sz w:val="16"/>
                <w:szCs w:val="16"/>
              </w:rPr>
              <w:t>MDS time</w:t>
            </w:r>
          </w:p>
        </w:tc>
        <w:tc>
          <w:tcPr>
            <w:tcW w:w="1170" w:type="dxa"/>
            <w:tcBorders>
              <w:top w:val="single" w:sz="4" w:space="0" w:color="auto"/>
              <w:bottom w:val="single" w:sz="4" w:space="0" w:color="auto"/>
            </w:tcBorders>
          </w:tcPr>
          <w:p w:rsidR="0073738E" w:rsidRPr="00337364" w:rsidRDefault="0073738E" w:rsidP="00162E9C">
            <w:pPr>
              <w:ind w:firstLine="230"/>
              <w:jc w:val="center"/>
              <w:rPr>
                <w:sz w:val="16"/>
                <w:szCs w:val="16"/>
              </w:rPr>
            </w:pPr>
            <w:r w:rsidRPr="00337364">
              <w:rPr>
                <w:sz w:val="16"/>
                <w:szCs w:val="16"/>
              </w:rPr>
              <w:t>Interpolation time</w:t>
            </w:r>
          </w:p>
        </w:tc>
        <w:tc>
          <w:tcPr>
            <w:tcW w:w="1129" w:type="dxa"/>
            <w:tcBorders>
              <w:top w:val="single" w:sz="4" w:space="0" w:color="auto"/>
              <w:bottom w:val="single" w:sz="4" w:space="0" w:color="auto"/>
            </w:tcBorders>
          </w:tcPr>
          <w:p w:rsidR="0073738E" w:rsidRPr="00337364" w:rsidRDefault="0073738E" w:rsidP="00162E9C">
            <w:pPr>
              <w:ind w:firstLine="230"/>
              <w:jc w:val="center"/>
              <w:rPr>
                <w:sz w:val="16"/>
                <w:szCs w:val="16"/>
              </w:rPr>
            </w:pPr>
            <w:r w:rsidRPr="00337364">
              <w:rPr>
                <w:sz w:val="16"/>
                <w:szCs w:val="16"/>
              </w:rPr>
              <w:t>Training time</w:t>
            </w:r>
          </w:p>
        </w:tc>
        <w:tc>
          <w:tcPr>
            <w:tcW w:w="1448" w:type="dxa"/>
            <w:tcBorders>
              <w:top w:val="single" w:sz="4" w:space="0" w:color="auto"/>
              <w:bottom w:val="single" w:sz="4" w:space="0" w:color="auto"/>
            </w:tcBorders>
          </w:tcPr>
          <w:p w:rsidR="0073738E" w:rsidRPr="00337364" w:rsidRDefault="00CB747C" w:rsidP="00162E9C">
            <w:pPr>
              <w:ind w:firstLine="230"/>
              <w:jc w:val="center"/>
              <w:rPr>
                <w:sz w:val="16"/>
                <w:szCs w:val="16"/>
              </w:rPr>
            </w:pPr>
            <w:r w:rsidRPr="00337364">
              <w:rPr>
                <w:sz w:val="16"/>
                <w:szCs w:val="16"/>
              </w:rPr>
              <w:t>Total computation cost</w:t>
            </w:r>
          </w:p>
        </w:tc>
        <w:tc>
          <w:tcPr>
            <w:tcW w:w="1552" w:type="dxa"/>
            <w:tcBorders>
              <w:top w:val="single" w:sz="4" w:space="0" w:color="auto"/>
              <w:bottom w:val="single" w:sz="4" w:space="0" w:color="auto"/>
            </w:tcBorders>
          </w:tcPr>
          <w:p w:rsidR="0073738E" w:rsidRPr="00337364" w:rsidRDefault="0073738E" w:rsidP="00162E9C">
            <w:pPr>
              <w:ind w:firstLine="230"/>
              <w:jc w:val="center"/>
              <w:rPr>
                <w:sz w:val="16"/>
                <w:szCs w:val="16"/>
              </w:rPr>
            </w:pPr>
            <w:r w:rsidRPr="00337364">
              <w:rPr>
                <w:sz w:val="16"/>
                <w:szCs w:val="16"/>
              </w:rPr>
              <w:t>Support vector number</w:t>
            </w:r>
          </w:p>
        </w:tc>
      </w:tr>
      <w:tr w:rsidR="0073738E" w:rsidRPr="00337364" w:rsidTr="0033590D">
        <w:trPr>
          <w:jc w:val="center"/>
        </w:trPr>
        <w:tc>
          <w:tcPr>
            <w:tcW w:w="1350" w:type="dxa"/>
            <w:tcBorders>
              <w:top w:val="single" w:sz="4" w:space="0" w:color="auto"/>
            </w:tcBorders>
          </w:tcPr>
          <w:p w:rsidR="0073738E" w:rsidRPr="00337364" w:rsidRDefault="0073738E" w:rsidP="00162E9C">
            <w:pPr>
              <w:ind w:firstLine="230"/>
              <w:jc w:val="center"/>
              <w:rPr>
                <w:sz w:val="16"/>
                <w:szCs w:val="16"/>
              </w:rPr>
            </w:pPr>
            <w:r w:rsidRPr="00337364">
              <w:rPr>
                <w:sz w:val="16"/>
                <w:szCs w:val="16"/>
              </w:rPr>
              <w:t>2</w:t>
            </w:r>
          </w:p>
        </w:tc>
        <w:tc>
          <w:tcPr>
            <w:tcW w:w="1080" w:type="dxa"/>
            <w:tcBorders>
              <w:top w:val="single" w:sz="4" w:space="0" w:color="auto"/>
            </w:tcBorders>
          </w:tcPr>
          <w:p w:rsidR="0073738E" w:rsidRPr="00337364" w:rsidRDefault="0073738E" w:rsidP="00162E9C">
            <w:pPr>
              <w:ind w:firstLine="230"/>
              <w:jc w:val="center"/>
              <w:rPr>
                <w:sz w:val="16"/>
                <w:szCs w:val="16"/>
              </w:rPr>
            </w:pPr>
            <w:r w:rsidRPr="00337364">
              <w:rPr>
                <w:color w:val="000000"/>
                <w:kern w:val="0"/>
                <w:sz w:val="16"/>
                <w:szCs w:val="16"/>
              </w:rPr>
              <w:t>7</w:t>
            </w:r>
          </w:p>
        </w:tc>
        <w:tc>
          <w:tcPr>
            <w:tcW w:w="1170" w:type="dxa"/>
            <w:tcBorders>
              <w:top w:val="single" w:sz="4" w:space="0" w:color="auto"/>
            </w:tcBorders>
          </w:tcPr>
          <w:p w:rsidR="0073738E" w:rsidRPr="00337364" w:rsidRDefault="0073738E" w:rsidP="00162E9C">
            <w:pPr>
              <w:ind w:firstLine="230"/>
              <w:jc w:val="center"/>
              <w:rPr>
                <w:sz w:val="16"/>
                <w:szCs w:val="16"/>
              </w:rPr>
            </w:pPr>
            <w:r w:rsidRPr="00337364">
              <w:rPr>
                <w:color w:val="000000"/>
                <w:kern w:val="0"/>
                <w:sz w:val="16"/>
                <w:szCs w:val="16"/>
              </w:rPr>
              <w:t>8</w:t>
            </w:r>
          </w:p>
        </w:tc>
        <w:tc>
          <w:tcPr>
            <w:tcW w:w="1129" w:type="dxa"/>
            <w:tcBorders>
              <w:top w:val="single" w:sz="4" w:space="0" w:color="auto"/>
            </w:tcBorders>
          </w:tcPr>
          <w:p w:rsidR="0073738E" w:rsidRPr="00337364" w:rsidRDefault="0073738E" w:rsidP="00162E9C">
            <w:pPr>
              <w:ind w:firstLine="230"/>
              <w:jc w:val="center"/>
              <w:rPr>
                <w:sz w:val="16"/>
                <w:szCs w:val="16"/>
              </w:rPr>
            </w:pPr>
            <w:r w:rsidRPr="00337364">
              <w:rPr>
                <w:sz w:val="16"/>
                <w:szCs w:val="16"/>
              </w:rPr>
              <w:t>62.416</w:t>
            </w:r>
          </w:p>
        </w:tc>
        <w:tc>
          <w:tcPr>
            <w:tcW w:w="1448" w:type="dxa"/>
            <w:tcBorders>
              <w:top w:val="single" w:sz="4" w:space="0" w:color="auto"/>
            </w:tcBorders>
          </w:tcPr>
          <w:p w:rsidR="0073738E" w:rsidRPr="00337364" w:rsidRDefault="008206A8" w:rsidP="00162E9C">
            <w:pPr>
              <w:ind w:firstLine="230"/>
              <w:jc w:val="center"/>
              <w:rPr>
                <w:sz w:val="16"/>
                <w:szCs w:val="16"/>
              </w:rPr>
            </w:pPr>
            <w:r>
              <w:rPr>
                <w:sz w:val="16"/>
                <w:szCs w:val="16"/>
              </w:rPr>
              <w:t>77</w:t>
            </w:r>
            <w:r w:rsidR="009D63E4" w:rsidRPr="00337364">
              <w:rPr>
                <w:sz w:val="16"/>
                <w:szCs w:val="16"/>
              </w:rPr>
              <w:t>.416</w:t>
            </w:r>
          </w:p>
        </w:tc>
        <w:tc>
          <w:tcPr>
            <w:tcW w:w="1552" w:type="dxa"/>
            <w:tcBorders>
              <w:top w:val="single" w:sz="4" w:space="0" w:color="auto"/>
            </w:tcBorders>
          </w:tcPr>
          <w:p w:rsidR="0073738E" w:rsidRPr="00337364" w:rsidRDefault="0073738E" w:rsidP="00162E9C">
            <w:pPr>
              <w:ind w:firstLine="230"/>
              <w:jc w:val="center"/>
              <w:rPr>
                <w:sz w:val="16"/>
                <w:szCs w:val="16"/>
              </w:rPr>
            </w:pPr>
            <w:r w:rsidRPr="00337364">
              <w:rPr>
                <w:sz w:val="16"/>
                <w:szCs w:val="16"/>
              </w:rPr>
              <w:t>30873</w:t>
            </w:r>
          </w:p>
        </w:tc>
      </w:tr>
      <w:tr w:rsidR="0073738E" w:rsidRPr="00337364" w:rsidTr="0033590D">
        <w:trPr>
          <w:jc w:val="center"/>
        </w:trPr>
        <w:tc>
          <w:tcPr>
            <w:tcW w:w="1350" w:type="dxa"/>
          </w:tcPr>
          <w:p w:rsidR="0073738E" w:rsidRPr="00337364" w:rsidRDefault="0073738E" w:rsidP="00162E9C">
            <w:pPr>
              <w:ind w:firstLine="230"/>
              <w:jc w:val="center"/>
              <w:rPr>
                <w:sz w:val="16"/>
                <w:szCs w:val="16"/>
              </w:rPr>
            </w:pPr>
            <w:r w:rsidRPr="00337364">
              <w:rPr>
                <w:sz w:val="16"/>
                <w:szCs w:val="16"/>
              </w:rPr>
              <w:t>3</w:t>
            </w:r>
          </w:p>
        </w:tc>
        <w:tc>
          <w:tcPr>
            <w:tcW w:w="1080" w:type="dxa"/>
          </w:tcPr>
          <w:p w:rsidR="0073738E" w:rsidRPr="00337364" w:rsidRDefault="0073738E" w:rsidP="00162E9C">
            <w:pPr>
              <w:ind w:firstLine="230"/>
              <w:jc w:val="center"/>
              <w:rPr>
                <w:sz w:val="16"/>
                <w:szCs w:val="16"/>
              </w:rPr>
            </w:pPr>
            <w:r w:rsidRPr="00337364">
              <w:rPr>
                <w:sz w:val="16"/>
                <w:szCs w:val="16"/>
              </w:rPr>
              <w:t>8</w:t>
            </w:r>
          </w:p>
        </w:tc>
        <w:tc>
          <w:tcPr>
            <w:tcW w:w="1170" w:type="dxa"/>
          </w:tcPr>
          <w:p w:rsidR="0073738E" w:rsidRPr="00337364" w:rsidRDefault="0073738E" w:rsidP="00162E9C">
            <w:pPr>
              <w:ind w:firstLine="230"/>
              <w:jc w:val="center"/>
              <w:rPr>
                <w:sz w:val="16"/>
                <w:szCs w:val="16"/>
              </w:rPr>
            </w:pPr>
            <w:r w:rsidRPr="00337364">
              <w:rPr>
                <w:sz w:val="16"/>
                <w:szCs w:val="16"/>
              </w:rPr>
              <w:t>9</w:t>
            </w:r>
          </w:p>
        </w:tc>
        <w:tc>
          <w:tcPr>
            <w:tcW w:w="1129" w:type="dxa"/>
          </w:tcPr>
          <w:p w:rsidR="0073738E" w:rsidRPr="00337364" w:rsidRDefault="0073738E" w:rsidP="00162E9C">
            <w:pPr>
              <w:ind w:firstLine="230"/>
              <w:jc w:val="center"/>
              <w:rPr>
                <w:sz w:val="16"/>
                <w:szCs w:val="16"/>
              </w:rPr>
            </w:pPr>
            <w:r w:rsidRPr="00337364">
              <w:rPr>
                <w:sz w:val="16"/>
                <w:szCs w:val="16"/>
              </w:rPr>
              <w:t>63.419</w:t>
            </w:r>
          </w:p>
        </w:tc>
        <w:tc>
          <w:tcPr>
            <w:tcW w:w="1448" w:type="dxa"/>
          </w:tcPr>
          <w:p w:rsidR="0073738E" w:rsidRPr="00337364" w:rsidRDefault="009D63E4" w:rsidP="00162E9C">
            <w:pPr>
              <w:ind w:firstLine="230"/>
              <w:jc w:val="center"/>
              <w:rPr>
                <w:sz w:val="16"/>
                <w:szCs w:val="16"/>
              </w:rPr>
            </w:pPr>
            <w:r w:rsidRPr="00337364">
              <w:rPr>
                <w:sz w:val="16"/>
                <w:szCs w:val="16"/>
              </w:rPr>
              <w:t>80.419</w:t>
            </w:r>
          </w:p>
        </w:tc>
        <w:tc>
          <w:tcPr>
            <w:tcW w:w="1552" w:type="dxa"/>
          </w:tcPr>
          <w:p w:rsidR="0073738E" w:rsidRPr="00337364" w:rsidRDefault="0073738E" w:rsidP="00162E9C">
            <w:pPr>
              <w:ind w:firstLine="230"/>
              <w:jc w:val="center"/>
              <w:rPr>
                <w:sz w:val="16"/>
                <w:szCs w:val="16"/>
              </w:rPr>
            </w:pPr>
            <w:r w:rsidRPr="00337364">
              <w:rPr>
                <w:sz w:val="16"/>
                <w:szCs w:val="16"/>
              </w:rPr>
              <w:t>30817</w:t>
            </w:r>
          </w:p>
        </w:tc>
      </w:tr>
      <w:tr w:rsidR="0073738E" w:rsidRPr="00337364" w:rsidTr="0033590D">
        <w:trPr>
          <w:jc w:val="center"/>
        </w:trPr>
        <w:tc>
          <w:tcPr>
            <w:tcW w:w="1350" w:type="dxa"/>
          </w:tcPr>
          <w:p w:rsidR="0073738E" w:rsidRPr="00337364" w:rsidRDefault="0073738E" w:rsidP="00162E9C">
            <w:pPr>
              <w:ind w:firstLine="230"/>
              <w:jc w:val="center"/>
              <w:rPr>
                <w:sz w:val="16"/>
                <w:szCs w:val="16"/>
              </w:rPr>
            </w:pPr>
            <w:r w:rsidRPr="00337364">
              <w:rPr>
                <w:sz w:val="16"/>
                <w:szCs w:val="16"/>
              </w:rPr>
              <w:t>5</w:t>
            </w:r>
          </w:p>
        </w:tc>
        <w:tc>
          <w:tcPr>
            <w:tcW w:w="1080" w:type="dxa"/>
          </w:tcPr>
          <w:p w:rsidR="0073738E" w:rsidRPr="00337364" w:rsidRDefault="0073738E" w:rsidP="00162E9C">
            <w:pPr>
              <w:ind w:firstLine="230"/>
              <w:jc w:val="center"/>
              <w:rPr>
                <w:sz w:val="16"/>
                <w:szCs w:val="16"/>
              </w:rPr>
            </w:pPr>
            <w:r w:rsidRPr="00337364">
              <w:rPr>
                <w:sz w:val="16"/>
                <w:szCs w:val="16"/>
              </w:rPr>
              <w:t>18</w:t>
            </w:r>
          </w:p>
        </w:tc>
        <w:tc>
          <w:tcPr>
            <w:tcW w:w="1170" w:type="dxa"/>
          </w:tcPr>
          <w:p w:rsidR="0073738E" w:rsidRPr="00337364" w:rsidRDefault="0073738E" w:rsidP="00162E9C">
            <w:pPr>
              <w:ind w:firstLine="230"/>
              <w:jc w:val="center"/>
              <w:rPr>
                <w:sz w:val="16"/>
                <w:szCs w:val="16"/>
              </w:rPr>
            </w:pPr>
            <w:r w:rsidRPr="00337364">
              <w:rPr>
                <w:sz w:val="16"/>
                <w:szCs w:val="16"/>
              </w:rPr>
              <w:t>9</w:t>
            </w:r>
          </w:p>
        </w:tc>
        <w:tc>
          <w:tcPr>
            <w:tcW w:w="1129" w:type="dxa"/>
          </w:tcPr>
          <w:p w:rsidR="0073738E" w:rsidRPr="00337364" w:rsidRDefault="0073738E" w:rsidP="00162E9C">
            <w:pPr>
              <w:ind w:firstLine="230"/>
              <w:jc w:val="center"/>
              <w:rPr>
                <w:sz w:val="16"/>
                <w:szCs w:val="16"/>
              </w:rPr>
            </w:pPr>
            <w:r w:rsidRPr="00337364">
              <w:rPr>
                <w:sz w:val="16"/>
                <w:szCs w:val="16"/>
              </w:rPr>
              <w:t>75.206</w:t>
            </w:r>
          </w:p>
        </w:tc>
        <w:tc>
          <w:tcPr>
            <w:tcW w:w="1448" w:type="dxa"/>
          </w:tcPr>
          <w:p w:rsidR="0073738E" w:rsidRPr="00337364" w:rsidRDefault="009D63E4" w:rsidP="00162E9C">
            <w:pPr>
              <w:ind w:firstLine="230"/>
              <w:jc w:val="center"/>
              <w:rPr>
                <w:sz w:val="16"/>
                <w:szCs w:val="16"/>
              </w:rPr>
            </w:pPr>
            <w:r w:rsidRPr="00337364">
              <w:rPr>
                <w:sz w:val="16"/>
                <w:szCs w:val="16"/>
              </w:rPr>
              <w:t>102.206</w:t>
            </w:r>
          </w:p>
        </w:tc>
        <w:tc>
          <w:tcPr>
            <w:tcW w:w="1552" w:type="dxa"/>
          </w:tcPr>
          <w:p w:rsidR="0073738E" w:rsidRPr="00337364" w:rsidRDefault="0073738E" w:rsidP="00162E9C">
            <w:pPr>
              <w:ind w:firstLine="230"/>
              <w:jc w:val="center"/>
              <w:rPr>
                <w:sz w:val="16"/>
                <w:szCs w:val="16"/>
              </w:rPr>
            </w:pPr>
            <w:r w:rsidRPr="00337364">
              <w:rPr>
                <w:sz w:val="16"/>
                <w:szCs w:val="16"/>
              </w:rPr>
              <w:t>30812</w:t>
            </w:r>
          </w:p>
        </w:tc>
      </w:tr>
      <w:tr w:rsidR="0073738E" w:rsidRPr="00337364" w:rsidTr="0033590D">
        <w:trPr>
          <w:jc w:val="center"/>
        </w:trPr>
        <w:tc>
          <w:tcPr>
            <w:tcW w:w="1350" w:type="dxa"/>
          </w:tcPr>
          <w:p w:rsidR="0073738E" w:rsidRPr="00337364" w:rsidRDefault="0073738E" w:rsidP="00162E9C">
            <w:pPr>
              <w:ind w:firstLine="230"/>
              <w:jc w:val="center"/>
              <w:rPr>
                <w:sz w:val="16"/>
                <w:szCs w:val="16"/>
              </w:rPr>
            </w:pPr>
            <w:r w:rsidRPr="00337364">
              <w:rPr>
                <w:sz w:val="16"/>
                <w:szCs w:val="16"/>
              </w:rPr>
              <w:t>15</w:t>
            </w:r>
          </w:p>
        </w:tc>
        <w:tc>
          <w:tcPr>
            <w:tcW w:w="1080" w:type="dxa"/>
          </w:tcPr>
          <w:p w:rsidR="0073738E" w:rsidRPr="00337364" w:rsidRDefault="0073738E" w:rsidP="00162E9C">
            <w:pPr>
              <w:ind w:firstLine="230"/>
              <w:jc w:val="center"/>
              <w:rPr>
                <w:sz w:val="16"/>
                <w:szCs w:val="16"/>
              </w:rPr>
            </w:pPr>
            <w:r w:rsidRPr="00337364">
              <w:rPr>
                <w:sz w:val="16"/>
                <w:szCs w:val="16"/>
              </w:rPr>
              <w:t>N/A</w:t>
            </w:r>
          </w:p>
        </w:tc>
        <w:tc>
          <w:tcPr>
            <w:tcW w:w="1170" w:type="dxa"/>
          </w:tcPr>
          <w:p w:rsidR="0073738E" w:rsidRPr="00337364" w:rsidRDefault="0073738E" w:rsidP="00162E9C">
            <w:pPr>
              <w:ind w:firstLine="230"/>
              <w:jc w:val="center"/>
              <w:rPr>
                <w:sz w:val="16"/>
                <w:szCs w:val="16"/>
              </w:rPr>
            </w:pPr>
            <w:r w:rsidRPr="00337364">
              <w:rPr>
                <w:sz w:val="16"/>
                <w:szCs w:val="16"/>
              </w:rPr>
              <w:t>N/A</w:t>
            </w:r>
          </w:p>
        </w:tc>
        <w:tc>
          <w:tcPr>
            <w:tcW w:w="1129" w:type="dxa"/>
          </w:tcPr>
          <w:p w:rsidR="0073738E" w:rsidRPr="00337364" w:rsidRDefault="0073738E" w:rsidP="00162E9C">
            <w:pPr>
              <w:ind w:firstLine="230"/>
              <w:jc w:val="center"/>
              <w:rPr>
                <w:sz w:val="16"/>
                <w:szCs w:val="16"/>
              </w:rPr>
            </w:pPr>
            <w:r w:rsidRPr="00337364">
              <w:rPr>
                <w:sz w:val="16"/>
                <w:szCs w:val="16"/>
              </w:rPr>
              <w:t>153.091</w:t>
            </w:r>
          </w:p>
        </w:tc>
        <w:tc>
          <w:tcPr>
            <w:tcW w:w="1448" w:type="dxa"/>
          </w:tcPr>
          <w:p w:rsidR="0073738E" w:rsidRPr="00337364" w:rsidRDefault="009D63E4" w:rsidP="00162E9C">
            <w:pPr>
              <w:ind w:firstLine="230"/>
              <w:jc w:val="center"/>
              <w:rPr>
                <w:sz w:val="16"/>
                <w:szCs w:val="16"/>
              </w:rPr>
            </w:pPr>
            <w:r w:rsidRPr="00337364">
              <w:rPr>
                <w:sz w:val="16"/>
                <w:szCs w:val="16"/>
              </w:rPr>
              <w:t>153.091</w:t>
            </w:r>
          </w:p>
        </w:tc>
        <w:tc>
          <w:tcPr>
            <w:tcW w:w="1552" w:type="dxa"/>
          </w:tcPr>
          <w:p w:rsidR="0073738E" w:rsidRPr="00337364" w:rsidRDefault="0073738E" w:rsidP="00162E9C">
            <w:pPr>
              <w:ind w:firstLine="230"/>
              <w:jc w:val="center"/>
              <w:rPr>
                <w:sz w:val="16"/>
                <w:szCs w:val="16"/>
              </w:rPr>
            </w:pPr>
            <w:r w:rsidRPr="00337364">
              <w:rPr>
                <w:sz w:val="16"/>
                <w:szCs w:val="16"/>
              </w:rPr>
              <w:t>30811</w:t>
            </w:r>
          </w:p>
        </w:tc>
      </w:tr>
    </w:tbl>
    <w:p w:rsidR="00D44640" w:rsidRPr="00985506" w:rsidRDefault="00D44640" w:rsidP="00162E9C">
      <w:pPr>
        <w:jc w:val="center"/>
        <w:rPr>
          <w:rFonts w:hAnsi="SimSun"/>
          <w:sz w:val="18"/>
          <w:szCs w:val="18"/>
        </w:rPr>
      </w:pPr>
      <w:r>
        <w:rPr>
          <w:sz w:val="18"/>
          <w:szCs w:val="18"/>
        </w:rPr>
        <w:t>Table 2</w:t>
      </w:r>
      <w:r w:rsidR="00B15153">
        <w:rPr>
          <w:sz w:val="18"/>
          <w:szCs w:val="18"/>
        </w:rPr>
        <w:t xml:space="preserve"> </w:t>
      </w:r>
      <w:r>
        <w:rPr>
          <w:sz w:val="18"/>
          <w:szCs w:val="18"/>
        </w:rPr>
        <w:t xml:space="preserve"> </w:t>
      </w:r>
      <w:r w:rsidR="00B15153">
        <w:rPr>
          <w:rFonts w:hAnsi="SimSun"/>
          <w:sz w:val="18"/>
          <w:szCs w:val="18"/>
        </w:rPr>
        <w:t>training time and MDS processing time of speed</w:t>
      </w:r>
    </w:p>
    <w:tbl>
      <w:tblPr>
        <w:tblStyle w:val="TableGrid"/>
        <w:tblW w:w="7738" w:type="dxa"/>
        <w:jc w:val="center"/>
        <w:tblInd w:w="15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
        <w:gridCol w:w="1350"/>
        <w:gridCol w:w="1170"/>
        <w:gridCol w:w="1440"/>
        <w:gridCol w:w="1168"/>
      </w:tblGrid>
      <w:tr w:rsidR="009D63E4" w:rsidTr="0033590D">
        <w:trPr>
          <w:jc w:val="center"/>
        </w:trPr>
        <w:tc>
          <w:tcPr>
            <w:tcW w:w="1260" w:type="dxa"/>
            <w:tcBorders>
              <w:top w:val="single" w:sz="4" w:space="0" w:color="auto"/>
              <w:bottom w:val="single" w:sz="4" w:space="0" w:color="auto"/>
            </w:tcBorders>
          </w:tcPr>
          <w:p w:rsidR="009D63E4" w:rsidRDefault="008E5FCC" w:rsidP="00162E9C">
            <w:pPr>
              <w:ind w:firstLine="0"/>
              <w:rPr>
                <w:sz w:val="15"/>
                <w:szCs w:val="15"/>
              </w:rPr>
            </w:pPr>
            <w:r>
              <w:rPr>
                <w:sz w:val="15"/>
                <w:szCs w:val="15"/>
              </w:rPr>
              <w:t>D</w:t>
            </w:r>
            <w:r w:rsidR="009D63E4">
              <w:rPr>
                <w:sz w:val="15"/>
                <w:szCs w:val="15"/>
              </w:rPr>
              <w:t>imension number</w:t>
            </w:r>
          </w:p>
        </w:tc>
        <w:tc>
          <w:tcPr>
            <w:tcW w:w="1350" w:type="dxa"/>
            <w:tcBorders>
              <w:top w:val="single" w:sz="4" w:space="0" w:color="auto"/>
              <w:bottom w:val="single" w:sz="4" w:space="0" w:color="auto"/>
            </w:tcBorders>
          </w:tcPr>
          <w:p w:rsidR="009D63E4" w:rsidRDefault="009D63E4" w:rsidP="00162E9C">
            <w:pPr>
              <w:jc w:val="center"/>
              <w:rPr>
                <w:sz w:val="15"/>
                <w:szCs w:val="15"/>
              </w:rPr>
            </w:pPr>
            <w:r>
              <w:rPr>
                <w:sz w:val="15"/>
                <w:szCs w:val="15"/>
              </w:rPr>
              <w:t>MDS time</w:t>
            </w:r>
          </w:p>
        </w:tc>
        <w:tc>
          <w:tcPr>
            <w:tcW w:w="1350" w:type="dxa"/>
            <w:tcBorders>
              <w:top w:val="single" w:sz="4" w:space="0" w:color="auto"/>
              <w:bottom w:val="single" w:sz="4" w:space="0" w:color="auto"/>
            </w:tcBorders>
          </w:tcPr>
          <w:p w:rsidR="009D63E4" w:rsidRDefault="009D63E4" w:rsidP="00162E9C">
            <w:pPr>
              <w:jc w:val="center"/>
              <w:rPr>
                <w:sz w:val="15"/>
                <w:szCs w:val="15"/>
              </w:rPr>
            </w:pPr>
            <w:r>
              <w:rPr>
                <w:sz w:val="15"/>
                <w:szCs w:val="15"/>
              </w:rPr>
              <w:t>Interpolation time</w:t>
            </w:r>
          </w:p>
        </w:tc>
        <w:tc>
          <w:tcPr>
            <w:tcW w:w="1170" w:type="dxa"/>
            <w:tcBorders>
              <w:top w:val="single" w:sz="4" w:space="0" w:color="auto"/>
              <w:bottom w:val="single" w:sz="4" w:space="0" w:color="auto"/>
            </w:tcBorders>
          </w:tcPr>
          <w:p w:rsidR="009D63E4" w:rsidRDefault="009D63E4" w:rsidP="00162E9C">
            <w:pPr>
              <w:jc w:val="center"/>
              <w:rPr>
                <w:sz w:val="15"/>
                <w:szCs w:val="15"/>
              </w:rPr>
            </w:pPr>
            <w:r>
              <w:rPr>
                <w:sz w:val="15"/>
                <w:szCs w:val="15"/>
              </w:rPr>
              <w:t>Training time</w:t>
            </w:r>
          </w:p>
        </w:tc>
        <w:tc>
          <w:tcPr>
            <w:tcW w:w="1440" w:type="dxa"/>
            <w:tcBorders>
              <w:top w:val="single" w:sz="4" w:space="0" w:color="auto"/>
              <w:bottom w:val="single" w:sz="4" w:space="0" w:color="auto"/>
            </w:tcBorders>
          </w:tcPr>
          <w:p w:rsidR="009D63E4" w:rsidRDefault="00CB747C" w:rsidP="00162E9C">
            <w:pPr>
              <w:jc w:val="center"/>
              <w:rPr>
                <w:sz w:val="15"/>
                <w:szCs w:val="15"/>
              </w:rPr>
            </w:pPr>
            <w:r>
              <w:rPr>
                <w:sz w:val="15"/>
                <w:szCs w:val="15"/>
              </w:rPr>
              <w:t>Total computation cost</w:t>
            </w:r>
          </w:p>
        </w:tc>
        <w:tc>
          <w:tcPr>
            <w:tcW w:w="1168" w:type="dxa"/>
            <w:tcBorders>
              <w:top w:val="single" w:sz="4" w:space="0" w:color="auto"/>
              <w:bottom w:val="single" w:sz="4" w:space="0" w:color="auto"/>
            </w:tcBorders>
          </w:tcPr>
          <w:p w:rsidR="009D63E4" w:rsidRDefault="009D63E4" w:rsidP="00162E9C">
            <w:pPr>
              <w:jc w:val="center"/>
              <w:rPr>
                <w:sz w:val="15"/>
                <w:szCs w:val="15"/>
              </w:rPr>
            </w:pPr>
            <w:r>
              <w:rPr>
                <w:sz w:val="15"/>
                <w:szCs w:val="15"/>
              </w:rPr>
              <w:t>Support vector number</w:t>
            </w:r>
          </w:p>
        </w:tc>
      </w:tr>
      <w:tr w:rsidR="009D63E4" w:rsidTr="0033590D">
        <w:trPr>
          <w:jc w:val="center"/>
        </w:trPr>
        <w:tc>
          <w:tcPr>
            <w:tcW w:w="1260" w:type="dxa"/>
            <w:tcBorders>
              <w:top w:val="single" w:sz="4" w:space="0" w:color="auto"/>
            </w:tcBorders>
          </w:tcPr>
          <w:p w:rsidR="009D63E4" w:rsidRDefault="009D63E4" w:rsidP="00162E9C">
            <w:pPr>
              <w:jc w:val="center"/>
              <w:rPr>
                <w:sz w:val="15"/>
                <w:szCs w:val="15"/>
              </w:rPr>
            </w:pPr>
            <w:r>
              <w:rPr>
                <w:sz w:val="15"/>
                <w:szCs w:val="15"/>
              </w:rPr>
              <w:t>2</w:t>
            </w:r>
          </w:p>
        </w:tc>
        <w:tc>
          <w:tcPr>
            <w:tcW w:w="1350" w:type="dxa"/>
            <w:tcBorders>
              <w:top w:val="single" w:sz="4" w:space="0" w:color="auto"/>
            </w:tcBorders>
          </w:tcPr>
          <w:p w:rsidR="009D63E4" w:rsidRPr="0054074E" w:rsidRDefault="009D63E4" w:rsidP="00162E9C">
            <w:pPr>
              <w:jc w:val="center"/>
              <w:rPr>
                <w:sz w:val="15"/>
                <w:szCs w:val="15"/>
              </w:rPr>
            </w:pPr>
            <w:r>
              <w:rPr>
                <w:sz w:val="15"/>
                <w:szCs w:val="15"/>
              </w:rPr>
              <w:t>7</w:t>
            </w:r>
          </w:p>
        </w:tc>
        <w:tc>
          <w:tcPr>
            <w:tcW w:w="1350" w:type="dxa"/>
            <w:tcBorders>
              <w:top w:val="single" w:sz="4" w:space="0" w:color="auto"/>
            </w:tcBorders>
          </w:tcPr>
          <w:p w:rsidR="009D63E4" w:rsidRDefault="009D63E4" w:rsidP="00162E9C">
            <w:pPr>
              <w:jc w:val="center"/>
              <w:rPr>
                <w:sz w:val="15"/>
                <w:szCs w:val="15"/>
              </w:rPr>
            </w:pPr>
            <w:r>
              <w:rPr>
                <w:sz w:val="15"/>
                <w:szCs w:val="15"/>
              </w:rPr>
              <w:t>8</w:t>
            </w:r>
          </w:p>
        </w:tc>
        <w:tc>
          <w:tcPr>
            <w:tcW w:w="1170" w:type="dxa"/>
            <w:tcBorders>
              <w:top w:val="single" w:sz="4" w:space="0" w:color="auto"/>
            </w:tcBorders>
          </w:tcPr>
          <w:p w:rsidR="009D63E4" w:rsidRDefault="009D63E4" w:rsidP="00162E9C">
            <w:pPr>
              <w:jc w:val="center"/>
              <w:rPr>
                <w:sz w:val="15"/>
                <w:szCs w:val="15"/>
              </w:rPr>
            </w:pPr>
            <w:r w:rsidRPr="00BD1082">
              <w:rPr>
                <w:sz w:val="15"/>
                <w:szCs w:val="15"/>
              </w:rPr>
              <w:t>125.365</w:t>
            </w:r>
          </w:p>
        </w:tc>
        <w:tc>
          <w:tcPr>
            <w:tcW w:w="1440" w:type="dxa"/>
            <w:tcBorders>
              <w:top w:val="single" w:sz="4" w:space="0" w:color="auto"/>
            </w:tcBorders>
          </w:tcPr>
          <w:p w:rsidR="009D63E4" w:rsidRPr="00BD1082" w:rsidRDefault="00CB747C" w:rsidP="00162E9C">
            <w:pPr>
              <w:jc w:val="center"/>
              <w:rPr>
                <w:sz w:val="15"/>
                <w:szCs w:val="15"/>
              </w:rPr>
            </w:pPr>
            <w:r>
              <w:rPr>
                <w:sz w:val="15"/>
                <w:szCs w:val="15"/>
              </w:rPr>
              <w:t>140.365</w:t>
            </w:r>
          </w:p>
        </w:tc>
        <w:tc>
          <w:tcPr>
            <w:tcW w:w="1168" w:type="dxa"/>
            <w:tcBorders>
              <w:top w:val="single" w:sz="4" w:space="0" w:color="auto"/>
            </w:tcBorders>
          </w:tcPr>
          <w:p w:rsidR="009D63E4" w:rsidRDefault="009D63E4" w:rsidP="00162E9C">
            <w:pPr>
              <w:jc w:val="center"/>
              <w:rPr>
                <w:sz w:val="15"/>
                <w:szCs w:val="15"/>
              </w:rPr>
            </w:pPr>
            <w:r w:rsidRPr="00BD1082">
              <w:rPr>
                <w:sz w:val="15"/>
                <w:szCs w:val="15"/>
              </w:rPr>
              <w:t>29807</w:t>
            </w:r>
          </w:p>
        </w:tc>
      </w:tr>
      <w:tr w:rsidR="009D63E4" w:rsidTr="0033590D">
        <w:trPr>
          <w:jc w:val="center"/>
        </w:trPr>
        <w:tc>
          <w:tcPr>
            <w:tcW w:w="1260" w:type="dxa"/>
          </w:tcPr>
          <w:p w:rsidR="009D63E4" w:rsidRDefault="009D63E4" w:rsidP="00162E9C">
            <w:pPr>
              <w:jc w:val="center"/>
              <w:rPr>
                <w:sz w:val="15"/>
                <w:szCs w:val="15"/>
              </w:rPr>
            </w:pPr>
            <w:r>
              <w:rPr>
                <w:sz w:val="15"/>
                <w:szCs w:val="15"/>
              </w:rPr>
              <w:t>3</w:t>
            </w:r>
          </w:p>
        </w:tc>
        <w:tc>
          <w:tcPr>
            <w:tcW w:w="1350" w:type="dxa"/>
          </w:tcPr>
          <w:p w:rsidR="009D63E4" w:rsidRPr="00D25A39" w:rsidRDefault="009D63E4" w:rsidP="00162E9C">
            <w:pPr>
              <w:jc w:val="center"/>
              <w:rPr>
                <w:sz w:val="15"/>
                <w:szCs w:val="15"/>
              </w:rPr>
            </w:pPr>
            <w:r>
              <w:rPr>
                <w:sz w:val="15"/>
                <w:szCs w:val="15"/>
              </w:rPr>
              <w:t>8</w:t>
            </w:r>
          </w:p>
        </w:tc>
        <w:tc>
          <w:tcPr>
            <w:tcW w:w="1350" w:type="dxa"/>
          </w:tcPr>
          <w:p w:rsidR="009D63E4" w:rsidRDefault="009D63E4" w:rsidP="00162E9C">
            <w:pPr>
              <w:jc w:val="center"/>
              <w:rPr>
                <w:sz w:val="15"/>
                <w:szCs w:val="15"/>
              </w:rPr>
            </w:pPr>
            <w:r>
              <w:rPr>
                <w:sz w:val="15"/>
                <w:szCs w:val="15"/>
              </w:rPr>
              <w:t>9</w:t>
            </w:r>
          </w:p>
        </w:tc>
        <w:tc>
          <w:tcPr>
            <w:tcW w:w="1170" w:type="dxa"/>
          </w:tcPr>
          <w:p w:rsidR="009D63E4" w:rsidRDefault="009D63E4" w:rsidP="00162E9C">
            <w:pPr>
              <w:jc w:val="center"/>
              <w:rPr>
                <w:sz w:val="15"/>
                <w:szCs w:val="15"/>
              </w:rPr>
            </w:pPr>
            <w:r w:rsidRPr="003F19A2">
              <w:rPr>
                <w:sz w:val="15"/>
                <w:szCs w:val="15"/>
              </w:rPr>
              <w:t>131.385</w:t>
            </w:r>
          </w:p>
        </w:tc>
        <w:tc>
          <w:tcPr>
            <w:tcW w:w="1440" w:type="dxa"/>
          </w:tcPr>
          <w:p w:rsidR="009D63E4" w:rsidRPr="003F19A2" w:rsidRDefault="00CB747C" w:rsidP="00162E9C">
            <w:pPr>
              <w:jc w:val="center"/>
              <w:rPr>
                <w:sz w:val="15"/>
                <w:szCs w:val="15"/>
              </w:rPr>
            </w:pPr>
            <w:r>
              <w:rPr>
                <w:sz w:val="15"/>
                <w:szCs w:val="15"/>
              </w:rPr>
              <w:t>148.385</w:t>
            </w:r>
          </w:p>
        </w:tc>
        <w:tc>
          <w:tcPr>
            <w:tcW w:w="1168" w:type="dxa"/>
          </w:tcPr>
          <w:p w:rsidR="009D63E4" w:rsidRDefault="009D63E4" w:rsidP="00162E9C">
            <w:pPr>
              <w:jc w:val="center"/>
              <w:rPr>
                <w:sz w:val="15"/>
                <w:szCs w:val="15"/>
              </w:rPr>
            </w:pPr>
            <w:r w:rsidRPr="003F19A2">
              <w:rPr>
                <w:sz w:val="15"/>
                <w:szCs w:val="15"/>
              </w:rPr>
              <w:t>29444</w:t>
            </w:r>
          </w:p>
        </w:tc>
      </w:tr>
      <w:tr w:rsidR="009D63E4" w:rsidTr="0033590D">
        <w:trPr>
          <w:jc w:val="center"/>
        </w:trPr>
        <w:tc>
          <w:tcPr>
            <w:tcW w:w="1260" w:type="dxa"/>
          </w:tcPr>
          <w:p w:rsidR="009D63E4" w:rsidRDefault="009D63E4" w:rsidP="00162E9C">
            <w:pPr>
              <w:jc w:val="center"/>
              <w:rPr>
                <w:sz w:val="15"/>
                <w:szCs w:val="15"/>
              </w:rPr>
            </w:pPr>
            <w:r>
              <w:rPr>
                <w:sz w:val="15"/>
                <w:szCs w:val="15"/>
              </w:rPr>
              <w:t>5</w:t>
            </w:r>
          </w:p>
        </w:tc>
        <w:tc>
          <w:tcPr>
            <w:tcW w:w="1350" w:type="dxa"/>
          </w:tcPr>
          <w:p w:rsidR="009D63E4" w:rsidRPr="003F4D89" w:rsidRDefault="009D63E4" w:rsidP="00162E9C">
            <w:pPr>
              <w:jc w:val="center"/>
              <w:rPr>
                <w:sz w:val="15"/>
                <w:szCs w:val="15"/>
              </w:rPr>
            </w:pPr>
            <w:r>
              <w:rPr>
                <w:sz w:val="15"/>
                <w:szCs w:val="15"/>
              </w:rPr>
              <w:t>17</w:t>
            </w:r>
          </w:p>
        </w:tc>
        <w:tc>
          <w:tcPr>
            <w:tcW w:w="1350" w:type="dxa"/>
          </w:tcPr>
          <w:p w:rsidR="009D63E4" w:rsidRDefault="009D63E4" w:rsidP="00162E9C">
            <w:pPr>
              <w:jc w:val="center"/>
              <w:rPr>
                <w:sz w:val="15"/>
                <w:szCs w:val="15"/>
              </w:rPr>
            </w:pPr>
            <w:r>
              <w:rPr>
                <w:sz w:val="15"/>
                <w:szCs w:val="15"/>
              </w:rPr>
              <w:t>9</w:t>
            </w:r>
          </w:p>
        </w:tc>
        <w:tc>
          <w:tcPr>
            <w:tcW w:w="1170" w:type="dxa"/>
          </w:tcPr>
          <w:p w:rsidR="009D63E4" w:rsidRDefault="009D63E4" w:rsidP="00162E9C">
            <w:pPr>
              <w:jc w:val="center"/>
              <w:rPr>
                <w:sz w:val="15"/>
                <w:szCs w:val="15"/>
              </w:rPr>
            </w:pPr>
            <w:r w:rsidRPr="007E231B">
              <w:rPr>
                <w:sz w:val="15"/>
                <w:szCs w:val="15"/>
              </w:rPr>
              <w:t>151.416</w:t>
            </w:r>
          </w:p>
        </w:tc>
        <w:tc>
          <w:tcPr>
            <w:tcW w:w="1440" w:type="dxa"/>
          </w:tcPr>
          <w:p w:rsidR="009D63E4" w:rsidRPr="007E231B" w:rsidRDefault="00CB747C" w:rsidP="00162E9C">
            <w:pPr>
              <w:jc w:val="center"/>
              <w:rPr>
                <w:sz w:val="15"/>
                <w:szCs w:val="15"/>
              </w:rPr>
            </w:pPr>
            <w:r>
              <w:rPr>
                <w:sz w:val="15"/>
                <w:szCs w:val="15"/>
              </w:rPr>
              <w:t>1</w:t>
            </w:r>
            <w:r w:rsidR="00F33318">
              <w:rPr>
                <w:sz w:val="15"/>
                <w:szCs w:val="15"/>
              </w:rPr>
              <w:t>7</w:t>
            </w:r>
            <w:r>
              <w:rPr>
                <w:sz w:val="15"/>
                <w:szCs w:val="15"/>
              </w:rPr>
              <w:t>7.416</w:t>
            </w:r>
          </w:p>
        </w:tc>
        <w:tc>
          <w:tcPr>
            <w:tcW w:w="1168" w:type="dxa"/>
          </w:tcPr>
          <w:p w:rsidR="009D63E4" w:rsidRDefault="009D63E4" w:rsidP="00162E9C">
            <w:pPr>
              <w:jc w:val="center"/>
              <w:rPr>
                <w:sz w:val="15"/>
                <w:szCs w:val="15"/>
              </w:rPr>
            </w:pPr>
            <w:r w:rsidRPr="007E231B">
              <w:rPr>
                <w:sz w:val="15"/>
                <w:szCs w:val="15"/>
              </w:rPr>
              <w:t>29439</w:t>
            </w:r>
          </w:p>
        </w:tc>
      </w:tr>
      <w:tr w:rsidR="009D63E4" w:rsidTr="0033590D">
        <w:trPr>
          <w:jc w:val="center"/>
        </w:trPr>
        <w:tc>
          <w:tcPr>
            <w:tcW w:w="1260" w:type="dxa"/>
          </w:tcPr>
          <w:p w:rsidR="009D63E4" w:rsidRDefault="009D63E4" w:rsidP="00162E9C">
            <w:pPr>
              <w:jc w:val="center"/>
              <w:rPr>
                <w:sz w:val="15"/>
                <w:szCs w:val="15"/>
              </w:rPr>
            </w:pPr>
            <w:r>
              <w:rPr>
                <w:sz w:val="15"/>
                <w:szCs w:val="15"/>
              </w:rPr>
              <w:t>15</w:t>
            </w:r>
          </w:p>
        </w:tc>
        <w:tc>
          <w:tcPr>
            <w:tcW w:w="1350" w:type="dxa"/>
          </w:tcPr>
          <w:p w:rsidR="009D63E4" w:rsidRPr="00D20EE5" w:rsidRDefault="009D63E4" w:rsidP="00162E9C">
            <w:pPr>
              <w:jc w:val="center"/>
              <w:rPr>
                <w:sz w:val="15"/>
                <w:szCs w:val="15"/>
              </w:rPr>
            </w:pPr>
            <w:r>
              <w:rPr>
                <w:sz w:val="15"/>
                <w:szCs w:val="15"/>
              </w:rPr>
              <w:t>N/A</w:t>
            </w:r>
          </w:p>
        </w:tc>
        <w:tc>
          <w:tcPr>
            <w:tcW w:w="1350" w:type="dxa"/>
          </w:tcPr>
          <w:p w:rsidR="009D63E4" w:rsidRDefault="009D63E4" w:rsidP="00162E9C">
            <w:pPr>
              <w:jc w:val="center"/>
              <w:rPr>
                <w:sz w:val="15"/>
                <w:szCs w:val="15"/>
              </w:rPr>
            </w:pPr>
            <w:r>
              <w:rPr>
                <w:sz w:val="15"/>
                <w:szCs w:val="15"/>
              </w:rPr>
              <w:t>N/A</w:t>
            </w:r>
          </w:p>
        </w:tc>
        <w:tc>
          <w:tcPr>
            <w:tcW w:w="1170" w:type="dxa"/>
          </w:tcPr>
          <w:p w:rsidR="009D63E4" w:rsidRDefault="009D63E4" w:rsidP="00162E9C">
            <w:pPr>
              <w:jc w:val="center"/>
              <w:rPr>
                <w:sz w:val="15"/>
                <w:szCs w:val="15"/>
              </w:rPr>
            </w:pPr>
            <w:r w:rsidRPr="00941BF4">
              <w:rPr>
                <w:sz w:val="15"/>
                <w:szCs w:val="15"/>
              </w:rPr>
              <w:t>258.214</w:t>
            </w:r>
          </w:p>
        </w:tc>
        <w:tc>
          <w:tcPr>
            <w:tcW w:w="1440" w:type="dxa"/>
          </w:tcPr>
          <w:p w:rsidR="009D63E4" w:rsidRPr="00941BF4" w:rsidRDefault="00CB747C" w:rsidP="00162E9C">
            <w:pPr>
              <w:jc w:val="center"/>
              <w:rPr>
                <w:sz w:val="15"/>
                <w:szCs w:val="15"/>
              </w:rPr>
            </w:pPr>
            <w:r>
              <w:rPr>
                <w:sz w:val="15"/>
                <w:szCs w:val="15"/>
              </w:rPr>
              <w:t>258.214</w:t>
            </w:r>
          </w:p>
        </w:tc>
        <w:tc>
          <w:tcPr>
            <w:tcW w:w="1168" w:type="dxa"/>
          </w:tcPr>
          <w:p w:rsidR="009D63E4" w:rsidRDefault="009D63E4" w:rsidP="00162E9C">
            <w:pPr>
              <w:jc w:val="center"/>
              <w:rPr>
                <w:sz w:val="15"/>
                <w:szCs w:val="15"/>
              </w:rPr>
            </w:pPr>
            <w:r w:rsidRPr="00941BF4">
              <w:rPr>
                <w:sz w:val="15"/>
                <w:szCs w:val="15"/>
              </w:rPr>
              <w:t>29496</w:t>
            </w:r>
          </w:p>
        </w:tc>
      </w:tr>
    </w:tbl>
    <w:p w:rsidR="00D44640" w:rsidRPr="00985506" w:rsidRDefault="00D44640" w:rsidP="00162E9C">
      <w:pPr>
        <w:jc w:val="center"/>
        <w:rPr>
          <w:rFonts w:hAnsi="SimSun"/>
          <w:sz w:val="18"/>
          <w:szCs w:val="18"/>
        </w:rPr>
      </w:pPr>
      <w:r>
        <w:rPr>
          <w:sz w:val="18"/>
          <w:szCs w:val="18"/>
        </w:rPr>
        <w:t>Table 3</w:t>
      </w:r>
      <w:r w:rsidR="00B15153">
        <w:rPr>
          <w:sz w:val="18"/>
          <w:szCs w:val="18"/>
        </w:rPr>
        <w:t xml:space="preserve"> </w:t>
      </w:r>
      <w:r>
        <w:rPr>
          <w:sz w:val="18"/>
          <w:szCs w:val="18"/>
        </w:rPr>
        <w:t xml:space="preserve"> </w:t>
      </w:r>
      <w:r w:rsidR="00B15153">
        <w:rPr>
          <w:rFonts w:hAnsi="SimSun"/>
          <w:sz w:val="18"/>
          <w:szCs w:val="18"/>
        </w:rPr>
        <w:t>training time and MDS processing time of occupancy</w:t>
      </w:r>
    </w:p>
    <w:tbl>
      <w:tblPr>
        <w:tblStyle w:val="TableGrid"/>
        <w:tblW w:w="7650" w:type="dxa"/>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90"/>
        <w:gridCol w:w="1170"/>
        <w:gridCol w:w="90"/>
        <w:gridCol w:w="1260"/>
        <w:gridCol w:w="1350"/>
        <w:gridCol w:w="1260"/>
      </w:tblGrid>
      <w:tr w:rsidR="009D63E4" w:rsidTr="0033590D">
        <w:tc>
          <w:tcPr>
            <w:tcW w:w="1530" w:type="dxa"/>
            <w:tcBorders>
              <w:top w:val="single" w:sz="4" w:space="0" w:color="auto"/>
              <w:bottom w:val="single" w:sz="4" w:space="0" w:color="auto"/>
            </w:tcBorders>
          </w:tcPr>
          <w:p w:rsidR="009D63E4" w:rsidRDefault="009D63E4" w:rsidP="00162E9C">
            <w:pPr>
              <w:jc w:val="center"/>
              <w:rPr>
                <w:sz w:val="15"/>
                <w:szCs w:val="15"/>
              </w:rPr>
            </w:pPr>
            <w:r>
              <w:rPr>
                <w:sz w:val="15"/>
                <w:szCs w:val="15"/>
              </w:rPr>
              <w:t>dimension number</w:t>
            </w:r>
          </w:p>
        </w:tc>
        <w:tc>
          <w:tcPr>
            <w:tcW w:w="990" w:type="dxa"/>
            <w:tcBorders>
              <w:top w:val="single" w:sz="4" w:space="0" w:color="auto"/>
              <w:bottom w:val="single" w:sz="4" w:space="0" w:color="auto"/>
            </w:tcBorders>
          </w:tcPr>
          <w:p w:rsidR="009D63E4" w:rsidRDefault="009D63E4" w:rsidP="00162E9C">
            <w:pPr>
              <w:jc w:val="center"/>
              <w:rPr>
                <w:sz w:val="15"/>
                <w:szCs w:val="15"/>
              </w:rPr>
            </w:pPr>
            <w:r>
              <w:rPr>
                <w:sz w:val="15"/>
                <w:szCs w:val="15"/>
              </w:rPr>
              <w:t>MDS time</w:t>
            </w:r>
          </w:p>
        </w:tc>
        <w:tc>
          <w:tcPr>
            <w:tcW w:w="1260" w:type="dxa"/>
            <w:gridSpan w:val="2"/>
            <w:tcBorders>
              <w:top w:val="single" w:sz="4" w:space="0" w:color="auto"/>
              <w:bottom w:val="single" w:sz="4" w:space="0" w:color="auto"/>
            </w:tcBorders>
          </w:tcPr>
          <w:p w:rsidR="009D63E4" w:rsidRDefault="009D63E4" w:rsidP="00162E9C">
            <w:pPr>
              <w:jc w:val="center"/>
              <w:rPr>
                <w:sz w:val="15"/>
                <w:szCs w:val="15"/>
              </w:rPr>
            </w:pPr>
            <w:r>
              <w:rPr>
                <w:sz w:val="15"/>
                <w:szCs w:val="15"/>
              </w:rPr>
              <w:t>Interpolation time</w:t>
            </w:r>
          </w:p>
        </w:tc>
        <w:tc>
          <w:tcPr>
            <w:tcW w:w="1260" w:type="dxa"/>
            <w:tcBorders>
              <w:top w:val="single" w:sz="4" w:space="0" w:color="auto"/>
              <w:bottom w:val="single" w:sz="4" w:space="0" w:color="auto"/>
            </w:tcBorders>
          </w:tcPr>
          <w:p w:rsidR="009D63E4" w:rsidRDefault="009D63E4" w:rsidP="00162E9C">
            <w:pPr>
              <w:jc w:val="center"/>
              <w:rPr>
                <w:sz w:val="15"/>
                <w:szCs w:val="15"/>
              </w:rPr>
            </w:pPr>
            <w:r>
              <w:rPr>
                <w:sz w:val="15"/>
                <w:szCs w:val="15"/>
              </w:rPr>
              <w:t>Training time</w:t>
            </w:r>
          </w:p>
        </w:tc>
        <w:tc>
          <w:tcPr>
            <w:tcW w:w="1350" w:type="dxa"/>
            <w:tcBorders>
              <w:top w:val="single" w:sz="4" w:space="0" w:color="auto"/>
              <w:bottom w:val="single" w:sz="4" w:space="0" w:color="auto"/>
            </w:tcBorders>
          </w:tcPr>
          <w:p w:rsidR="009D63E4" w:rsidRDefault="00CB747C" w:rsidP="00162E9C">
            <w:pPr>
              <w:jc w:val="center"/>
              <w:rPr>
                <w:sz w:val="15"/>
                <w:szCs w:val="15"/>
              </w:rPr>
            </w:pPr>
            <w:r>
              <w:rPr>
                <w:sz w:val="15"/>
                <w:szCs w:val="15"/>
              </w:rPr>
              <w:t>Total computation cost</w:t>
            </w:r>
          </w:p>
        </w:tc>
        <w:tc>
          <w:tcPr>
            <w:tcW w:w="1260" w:type="dxa"/>
            <w:tcBorders>
              <w:top w:val="single" w:sz="4" w:space="0" w:color="auto"/>
              <w:bottom w:val="single" w:sz="4" w:space="0" w:color="auto"/>
            </w:tcBorders>
          </w:tcPr>
          <w:p w:rsidR="009D63E4" w:rsidRDefault="009D63E4" w:rsidP="00162E9C">
            <w:pPr>
              <w:jc w:val="center"/>
              <w:rPr>
                <w:sz w:val="15"/>
                <w:szCs w:val="15"/>
              </w:rPr>
            </w:pPr>
            <w:r>
              <w:rPr>
                <w:sz w:val="15"/>
                <w:szCs w:val="15"/>
              </w:rPr>
              <w:t>Support vector number</w:t>
            </w:r>
          </w:p>
        </w:tc>
      </w:tr>
      <w:tr w:rsidR="009D63E4" w:rsidTr="0033590D">
        <w:tc>
          <w:tcPr>
            <w:tcW w:w="1530" w:type="dxa"/>
            <w:tcBorders>
              <w:top w:val="single" w:sz="4" w:space="0" w:color="auto"/>
            </w:tcBorders>
          </w:tcPr>
          <w:p w:rsidR="009D63E4" w:rsidRDefault="009D63E4" w:rsidP="00162E9C">
            <w:pPr>
              <w:jc w:val="center"/>
              <w:rPr>
                <w:sz w:val="15"/>
                <w:szCs w:val="15"/>
              </w:rPr>
            </w:pPr>
            <w:r>
              <w:rPr>
                <w:sz w:val="15"/>
                <w:szCs w:val="15"/>
              </w:rPr>
              <w:t>2</w:t>
            </w:r>
          </w:p>
        </w:tc>
        <w:tc>
          <w:tcPr>
            <w:tcW w:w="990" w:type="dxa"/>
            <w:tcBorders>
              <w:top w:val="single" w:sz="4" w:space="0" w:color="auto"/>
            </w:tcBorders>
          </w:tcPr>
          <w:p w:rsidR="009D63E4" w:rsidRPr="0054074E" w:rsidRDefault="009D63E4" w:rsidP="00162E9C">
            <w:pPr>
              <w:jc w:val="center"/>
              <w:rPr>
                <w:sz w:val="15"/>
                <w:szCs w:val="15"/>
              </w:rPr>
            </w:pPr>
            <w:r>
              <w:rPr>
                <w:sz w:val="15"/>
                <w:szCs w:val="15"/>
              </w:rPr>
              <w:t>5</w:t>
            </w:r>
          </w:p>
        </w:tc>
        <w:tc>
          <w:tcPr>
            <w:tcW w:w="1170" w:type="dxa"/>
            <w:tcBorders>
              <w:top w:val="single" w:sz="4" w:space="0" w:color="auto"/>
            </w:tcBorders>
          </w:tcPr>
          <w:p w:rsidR="009D63E4" w:rsidRDefault="009D63E4" w:rsidP="00162E9C">
            <w:pPr>
              <w:jc w:val="center"/>
              <w:rPr>
                <w:sz w:val="15"/>
                <w:szCs w:val="15"/>
              </w:rPr>
            </w:pPr>
            <w:r>
              <w:rPr>
                <w:sz w:val="15"/>
                <w:szCs w:val="15"/>
              </w:rPr>
              <w:t>8</w:t>
            </w:r>
          </w:p>
        </w:tc>
        <w:tc>
          <w:tcPr>
            <w:tcW w:w="1350" w:type="dxa"/>
            <w:gridSpan w:val="2"/>
            <w:tcBorders>
              <w:top w:val="single" w:sz="4" w:space="0" w:color="auto"/>
            </w:tcBorders>
          </w:tcPr>
          <w:p w:rsidR="009D63E4" w:rsidRDefault="009D63E4" w:rsidP="00162E9C">
            <w:pPr>
              <w:jc w:val="center"/>
              <w:rPr>
                <w:sz w:val="15"/>
                <w:szCs w:val="15"/>
              </w:rPr>
            </w:pPr>
            <w:r w:rsidRPr="00BD1082">
              <w:rPr>
                <w:sz w:val="15"/>
                <w:szCs w:val="15"/>
              </w:rPr>
              <w:t>102.999</w:t>
            </w:r>
          </w:p>
        </w:tc>
        <w:tc>
          <w:tcPr>
            <w:tcW w:w="1350" w:type="dxa"/>
            <w:tcBorders>
              <w:top w:val="single" w:sz="4" w:space="0" w:color="auto"/>
            </w:tcBorders>
          </w:tcPr>
          <w:p w:rsidR="009D63E4" w:rsidRPr="00BD1082" w:rsidRDefault="00FE20F8" w:rsidP="00162E9C">
            <w:pPr>
              <w:jc w:val="center"/>
              <w:rPr>
                <w:sz w:val="15"/>
                <w:szCs w:val="15"/>
              </w:rPr>
            </w:pPr>
            <w:r>
              <w:rPr>
                <w:sz w:val="15"/>
                <w:szCs w:val="15"/>
              </w:rPr>
              <w:t>115.999</w:t>
            </w:r>
          </w:p>
        </w:tc>
        <w:tc>
          <w:tcPr>
            <w:tcW w:w="1260" w:type="dxa"/>
            <w:tcBorders>
              <w:top w:val="single" w:sz="4" w:space="0" w:color="auto"/>
            </w:tcBorders>
          </w:tcPr>
          <w:p w:rsidR="009D63E4" w:rsidRDefault="009D63E4" w:rsidP="00162E9C">
            <w:pPr>
              <w:jc w:val="center"/>
              <w:rPr>
                <w:sz w:val="15"/>
                <w:szCs w:val="15"/>
              </w:rPr>
            </w:pPr>
            <w:r w:rsidRPr="00BD1082">
              <w:rPr>
                <w:sz w:val="15"/>
                <w:szCs w:val="15"/>
              </w:rPr>
              <w:t>30318</w:t>
            </w:r>
          </w:p>
        </w:tc>
      </w:tr>
      <w:tr w:rsidR="009D63E4" w:rsidTr="0033590D">
        <w:tc>
          <w:tcPr>
            <w:tcW w:w="1530" w:type="dxa"/>
          </w:tcPr>
          <w:p w:rsidR="009D63E4" w:rsidRDefault="009D63E4" w:rsidP="00162E9C">
            <w:pPr>
              <w:jc w:val="center"/>
              <w:rPr>
                <w:sz w:val="15"/>
                <w:szCs w:val="15"/>
              </w:rPr>
            </w:pPr>
            <w:r>
              <w:rPr>
                <w:sz w:val="15"/>
                <w:szCs w:val="15"/>
              </w:rPr>
              <w:t>3</w:t>
            </w:r>
          </w:p>
        </w:tc>
        <w:tc>
          <w:tcPr>
            <w:tcW w:w="990" w:type="dxa"/>
          </w:tcPr>
          <w:p w:rsidR="009D63E4" w:rsidRPr="00D25A39" w:rsidRDefault="009D63E4" w:rsidP="00162E9C">
            <w:pPr>
              <w:jc w:val="center"/>
              <w:rPr>
                <w:sz w:val="15"/>
                <w:szCs w:val="15"/>
              </w:rPr>
            </w:pPr>
            <w:r>
              <w:rPr>
                <w:sz w:val="15"/>
                <w:szCs w:val="15"/>
              </w:rPr>
              <w:t>7</w:t>
            </w:r>
          </w:p>
        </w:tc>
        <w:tc>
          <w:tcPr>
            <w:tcW w:w="1170" w:type="dxa"/>
          </w:tcPr>
          <w:p w:rsidR="009D63E4" w:rsidRDefault="009D63E4" w:rsidP="00162E9C">
            <w:pPr>
              <w:jc w:val="center"/>
              <w:rPr>
                <w:sz w:val="15"/>
                <w:szCs w:val="15"/>
              </w:rPr>
            </w:pPr>
            <w:r>
              <w:rPr>
                <w:sz w:val="15"/>
                <w:szCs w:val="15"/>
              </w:rPr>
              <w:t>8</w:t>
            </w:r>
          </w:p>
        </w:tc>
        <w:tc>
          <w:tcPr>
            <w:tcW w:w="1350" w:type="dxa"/>
            <w:gridSpan w:val="2"/>
          </w:tcPr>
          <w:p w:rsidR="009D63E4" w:rsidRDefault="009D63E4" w:rsidP="00162E9C">
            <w:pPr>
              <w:jc w:val="center"/>
              <w:rPr>
                <w:sz w:val="15"/>
                <w:szCs w:val="15"/>
              </w:rPr>
            </w:pPr>
            <w:r w:rsidRPr="000032E9">
              <w:rPr>
                <w:sz w:val="15"/>
                <w:szCs w:val="15"/>
              </w:rPr>
              <w:t>105.195</w:t>
            </w:r>
          </w:p>
        </w:tc>
        <w:tc>
          <w:tcPr>
            <w:tcW w:w="1350" w:type="dxa"/>
          </w:tcPr>
          <w:p w:rsidR="009D63E4" w:rsidRPr="00786DBD" w:rsidRDefault="00FE20F8" w:rsidP="00162E9C">
            <w:pPr>
              <w:jc w:val="center"/>
              <w:rPr>
                <w:sz w:val="15"/>
                <w:szCs w:val="15"/>
              </w:rPr>
            </w:pPr>
            <w:r>
              <w:rPr>
                <w:sz w:val="15"/>
                <w:szCs w:val="15"/>
              </w:rPr>
              <w:t>120.195</w:t>
            </w:r>
          </w:p>
        </w:tc>
        <w:tc>
          <w:tcPr>
            <w:tcW w:w="1260" w:type="dxa"/>
          </w:tcPr>
          <w:p w:rsidR="009D63E4" w:rsidRDefault="009D63E4" w:rsidP="00162E9C">
            <w:pPr>
              <w:jc w:val="center"/>
              <w:rPr>
                <w:sz w:val="15"/>
                <w:szCs w:val="15"/>
              </w:rPr>
            </w:pPr>
            <w:r w:rsidRPr="00786DBD">
              <w:rPr>
                <w:sz w:val="15"/>
                <w:szCs w:val="15"/>
              </w:rPr>
              <w:t>30255</w:t>
            </w:r>
          </w:p>
        </w:tc>
      </w:tr>
      <w:tr w:rsidR="009D63E4" w:rsidTr="0033590D">
        <w:tc>
          <w:tcPr>
            <w:tcW w:w="1530" w:type="dxa"/>
          </w:tcPr>
          <w:p w:rsidR="009D63E4" w:rsidRDefault="009D63E4" w:rsidP="00162E9C">
            <w:pPr>
              <w:jc w:val="center"/>
              <w:rPr>
                <w:sz w:val="15"/>
                <w:szCs w:val="15"/>
              </w:rPr>
            </w:pPr>
            <w:r>
              <w:rPr>
                <w:sz w:val="15"/>
                <w:szCs w:val="15"/>
              </w:rPr>
              <w:t>5</w:t>
            </w:r>
          </w:p>
        </w:tc>
        <w:tc>
          <w:tcPr>
            <w:tcW w:w="990" w:type="dxa"/>
          </w:tcPr>
          <w:p w:rsidR="009D63E4" w:rsidRPr="003F4D89" w:rsidRDefault="009D63E4" w:rsidP="00162E9C">
            <w:pPr>
              <w:jc w:val="center"/>
              <w:rPr>
                <w:sz w:val="15"/>
                <w:szCs w:val="15"/>
              </w:rPr>
            </w:pPr>
            <w:r>
              <w:rPr>
                <w:sz w:val="15"/>
                <w:szCs w:val="15"/>
              </w:rPr>
              <w:t>15</w:t>
            </w:r>
          </w:p>
        </w:tc>
        <w:tc>
          <w:tcPr>
            <w:tcW w:w="1170" w:type="dxa"/>
          </w:tcPr>
          <w:p w:rsidR="009D63E4" w:rsidRDefault="009D63E4" w:rsidP="00162E9C">
            <w:pPr>
              <w:jc w:val="center"/>
              <w:rPr>
                <w:sz w:val="15"/>
                <w:szCs w:val="15"/>
              </w:rPr>
            </w:pPr>
            <w:r>
              <w:rPr>
                <w:sz w:val="15"/>
                <w:szCs w:val="15"/>
              </w:rPr>
              <w:t>9</w:t>
            </w:r>
          </w:p>
        </w:tc>
        <w:tc>
          <w:tcPr>
            <w:tcW w:w="1350" w:type="dxa"/>
            <w:gridSpan w:val="2"/>
          </w:tcPr>
          <w:p w:rsidR="009D63E4" w:rsidRDefault="009D63E4" w:rsidP="00162E9C">
            <w:pPr>
              <w:jc w:val="center"/>
              <w:rPr>
                <w:sz w:val="15"/>
                <w:szCs w:val="15"/>
              </w:rPr>
            </w:pPr>
            <w:r w:rsidRPr="00B71D4B">
              <w:rPr>
                <w:sz w:val="15"/>
                <w:szCs w:val="15"/>
              </w:rPr>
              <w:t>123.943</w:t>
            </w:r>
          </w:p>
        </w:tc>
        <w:tc>
          <w:tcPr>
            <w:tcW w:w="1350" w:type="dxa"/>
          </w:tcPr>
          <w:p w:rsidR="009D63E4" w:rsidRPr="00B71D4B" w:rsidRDefault="00FE20F8" w:rsidP="00162E9C">
            <w:pPr>
              <w:jc w:val="center"/>
              <w:rPr>
                <w:sz w:val="15"/>
                <w:szCs w:val="15"/>
              </w:rPr>
            </w:pPr>
            <w:r>
              <w:rPr>
                <w:sz w:val="15"/>
                <w:szCs w:val="15"/>
              </w:rPr>
              <w:t>147.943</w:t>
            </w:r>
          </w:p>
        </w:tc>
        <w:tc>
          <w:tcPr>
            <w:tcW w:w="1260" w:type="dxa"/>
          </w:tcPr>
          <w:p w:rsidR="009D63E4" w:rsidRDefault="009D63E4" w:rsidP="00162E9C">
            <w:pPr>
              <w:jc w:val="center"/>
              <w:rPr>
                <w:sz w:val="15"/>
                <w:szCs w:val="15"/>
              </w:rPr>
            </w:pPr>
            <w:r w:rsidRPr="00B71D4B">
              <w:rPr>
                <w:sz w:val="15"/>
                <w:szCs w:val="15"/>
              </w:rPr>
              <w:t>30374</w:t>
            </w:r>
          </w:p>
        </w:tc>
      </w:tr>
      <w:tr w:rsidR="009D63E4" w:rsidTr="0033590D">
        <w:tc>
          <w:tcPr>
            <w:tcW w:w="1530" w:type="dxa"/>
          </w:tcPr>
          <w:p w:rsidR="009D63E4" w:rsidRDefault="009D63E4" w:rsidP="00162E9C">
            <w:pPr>
              <w:jc w:val="center"/>
              <w:rPr>
                <w:sz w:val="15"/>
                <w:szCs w:val="15"/>
              </w:rPr>
            </w:pPr>
            <w:r>
              <w:rPr>
                <w:sz w:val="15"/>
                <w:szCs w:val="15"/>
              </w:rPr>
              <w:t>15</w:t>
            </w:r>
          </w:p>
        </w:tc>
        <w:tc>
          <w:tcPr>
            <w:tcW w:w="990" w:type="dxa"/>
          </w:tcPr>
          <w:p w:rsidR="009D63E4" w:rsidRPr="00D20EE5" w:rsidRDefault="009D63E4" w:rsidP="00162E9C">
            <w:pPr>
              <w:jc w:val="center"/>
              <w:rPr>
                <w:sz w:val="15"/>
                <w:szCs w:val="15"/>
              </w:rPr>
            </w:pPr>
            <w:r>
              <w:rPr>
                <w:sz w:val="15"/>
                <w:szCs w:val="15"/>
              </w:rPr>
              <w:t>N/A</w:t>
            </w:r>
          </w:p>
        </w:tc>
        <w:tc>
          <w:tcPr>
            <w:tcW w:w="1170" w:type="dxa"/>
          </w:tcPr>
          <w:p w:rsidR="009D63E4" w:rsidRDefault="009D63E4" w:rsidP="00162E9C">
            <w:pPr>
              <w:jc w:val="center"/>
              <w:rPr>
                <w:sz w:val="15"/>
                <w:szCs w:val="15"/>
              </w:rPr>
            </w:pPr>
            <w:r>
              <w:rPr>
                <w:sz w:val="15"/>
                <w:szCs w:val="15"/>
              </w:rPr>
              <w:t>N/A</w:t>
            </w:r>
          </w:p>
        </w:tc>
        <w:tc>
          <w:tcPr>
            <w:tcW w:w="1350" w:type="dxa"/>
            <w:gridSpan w:val="2"/>
          </w:tcPr>
          <w:p w:rsidR="009D63E4" w:rsidRDefault="009D63E4" w:rsidP="00162E9C">
            <w:pPr>
              <w:jc w:val="center"/>
              <w:rPr>
                <w:sz w:val="15"/>
                <w:szCs w:val="15"/>
              </w:rPr>
            </w:pPr>
            <w:r w:rsidRPr="004E3880">
              <w:rPr>
                <w:sz w:val="15"/>
                <w:szCs w:val="15"/>
              </w:rPr>
              <w:t>208.591</w:t>
            </w:r>
          </w:p>
        </w:tc>
        <w:tc>
          <w:tcPr>
            <w:tcW w:w="1350" w:type="dxa"/>
          </w:tcPr>
          <w:p w:rsidR="009D63E4" w:rsidRPr="004E3880" w:rsidRDefault="00FE20F8" w:rsidP="00162E9C">
            <w:pPr>
              <w:jc w:val="center"/>
              <w:rPr>
                <w:sz w:val="15"/>
                <w:szCs w:val="15"/>
              </w:rPr>
            </w:pPr>
            <w:r>
              <w:rPr>
                <w:sz w:val="15"/>
                <w:szCs w:val="15"/>
              </w:rPr>
              <w:t>208.591</w:t>
            </w:r>
          </w:p>
        </w:tc>
        <w:tc>
          <w:tcPr>
            <w:tcW w:w="1260" w:type="dxa"/>
          </w:tcPr>
          <w:p w:rsidR="009D63E4" w:rsidRDefault="009D63E4" w:rsidP="00162E9C">
            <w:pPr>
              <w:jc w:val="center"/>
              <w:rPr>
                <w:sz w:val="15"/>
                <w:szCs w:val="15"/>
              </w:rPr>
            </w:pPr>
            <w:r w:rsidRPr="004E3880">
              <w:rPr>
                <w:sz w:val="15"/>
                <w:szCs w:val="15"/>
              </w:rPr>
              <w:t>30422</w:t>
            </w:r>
          </w:p>
        </w:tc>
      </w:tr>
    </w:tbl>
    <w:p w:rsidR="00D44640" w:rsidRDefault="00F465E2" w:rsidP="00F7162A">
      <w:pPr>
        <w:ind w:firstLine="420"/>
        <w:rPr>
          <w:sz w:val="18"/>
          <w:szCs w:val="18"/>
        </w:rPr>
      </w:pPr>
      <w:bookmarkStart w:id="1" w:name="_GoBack"/>
      <w:bookmarkEnd w:id="1"/>
      <w:r>
        <w:rPr>
          <w:sz w:val="18"/>
          <w:szCs w:val="18"/>
        </w:rPr>
        <w:lastRenderedPageBreak/>
        <w:t>After training SVM model, the left samples are used to test. The test result</w:t>
      </w:r>
      <w:r w:rsidR="00B15153">
        <w:rPr>
          <w:sz w:val="18"/>
          <w:szCs w:val="18"/>
        </w:rPr>
        <w:t>s of traffic parameter volume, speed, and occupancy</w:t>
      </w:r>
      <w:r>
        <w:rPr>
          <w:sz w:val="18"/>
          <w:szCs w:val="18"/>
        </w:rPr>
        <w:t xml:space="preserve"> are listed in table 4,</w:t>
      </w:r>
      <w:r w:rsidR="00B15153">
        <w:rPr>
          <w:sz w:val="18"/>
          <w:szCs w:val="18"/>
        </w:rPr>
        <w:t xml:space="preserve"> table</w:t>
      </w:r>
      <w:r>
        <w:rPr>
          <w:sz w:val="18"/>
          <w:szCs w:val="18"/>
        </w:rPr>
        <w:t xml:space="preserve"> 5 and </w:t>
      </w:r>
      <w:r w:rsidR="00B15153">
        <w:rPr>
          <w:sz w:val="18"/>
          <w:szCs w:val="18"/>
        </w:rPr>
        <w:t xml:space="preserve">table </w:t>
      </w:r>
      <w:r>
        <w:rPr>
          <w:sz w:val="18"/>
          <w:szCs w:val="18"/>
        </w:rPr>
        <w:t>6</w:t>
      </w:r>
      <w:r w:rsidR="00B15153">
        <w:rPr>
          <w:sz w:val="18"/>
          <w:szCs w:val="18"/>
        </w:rPr>
        <w:t xml:space="preserve"> respectively</w:t>
      </w:r>
      <w:r>
        <w:rPr>
          <w:sz w:val="18"/>
          <w:szCs w:val="18"/>
        </w:rPr>
        <w:t>.</w:t>
      </w:r>
    </w:p>
    <w:p w:rsidR="006A4299" w:rsidRPr="008E5FCC" w:rsidRDefault="006A4299" w:rsidP="00162E9C">
      <w:pPr>
        <w:jc w:val="center"/>
        <w:rPr>
          <w:sz w:val="18"/>
          <w:szCs w:val="18"/>
        </w:rPr>
      </w:pPr>
      <w:r w:rsidRPr="008E5FCC">
        <w:rPr>
          <w:rFonts w:hint="eastAsia"/>
          <w:sz w:val="18"/>
          <w:szCs w:val="18"/>
        </w:rPr>
        <w:t xml:space="preserve">Table </w:t>
      </w:r>
      <w:r w:rsidR="006C7990" w:rsidRPr="008E5FCC">
        <w:rPr>
          <w:sz w:val="18"/>
          <w:szCs w:val="18"/>
        </w:rPr>
        <w:t>4</w:t>
      </w:r>
      <w:r w:rsidRPr="008E5FCC">
        <w:rPr>
          <w:rFonts w:hint="eastAsia"/>
          <w:sz w:val="18"/>
          <w:szCs w:val="18"/>
        </w:rPr>
        <w:t xml:space="preserve">  f</w:t>
      </w:r>
      <w:r w:rsidR="00B15153">
        <w:rPr>
          <w:rFonts w:hint="eastAsia"/>
          <w:sz w:val="18"/>
          <w:szCs w:val="18"/>
        </w:rPr>
        <w:t>orecasting result of</w:t>
      </w:r>
      <w:r w:rsidRPr="008E5FCC">
        <w:rPr>
          <w:rFonts w:hint="eastAsia"/>
          <w:sz w:val="18"/>
          <w:szCs w:val="18"/>
        </w:rPr>
        <w:t xml:space="preserve"> </w:t>
      </w:r>
      <w:r w:rsidRPr="008E5FCC">
        <w:rPr>
          <w:sz w:val="18"/>
          <w:szCs w:val="18"/>
        </w:rPr>
        <w:t xml:space="preserve">Volume </w:t>
      </w:r>
    </w:p>
    <w:tbl>
      <w:tblPr>
        <w:tblStyle w:val="TableGrid"/>
        <w:tblW w:w="7691" w:type="dxa"/>
        <w:tblInd w:w="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980"/>
        <w:gridCol w:w="2175"/>
        <w:gridCol w:w="1826"/>
      </w:tblGrid>
      <w:tr w:rsidR="00F465E2" w:rsidTr="0033590D">
        <w:trPr>
          <w:trHeight w:val="312"/>
        </w:trPr>
        <w:tc>
          <w:tcPr>
            <w:tcW w:w="1710" w:type="dxa"/>
            <w:tcBorders>
              <w:top w:val="single" w:sz="4" w:space="0" w:color="auto"/>
              <w:bottom w:val="single" w:sz="4" w:space="0" w:color="auto"/>
            </w:tcBorders>
          </w:tcPr>
          <w:p w:rsidR="00F465E2" w:rsidRDefault="00A56506" w:rsidP="00162E9C">
            <w:pPr>
              <w:jc w:val="center"/>
              <w:rPr>
                <w:sz w:val="15"/>
                <w:szCs w:val="15"/>
              </w:rPr>
            </w:pPr>
            <w:r>
              <w:rPr>
                <w:sz w:val="15"/>
                <w:szCs w:val="15"/>
              </w:rPr>
              <w:t>Dimension number</w:t>
            </w:r>
          </w:p>
        </w:tc>
        <w:tc>
          <w:tcPr>
            <w:tcW w:w="1980" w:type="dxa"/>
            <w:tcBorders>
              <w:top w:val="single" w:sz="4" w:space="0" w:color="auto"/>
              <w:bottom w:val="single" w:sz="4" w:space="0" w:color="auto"/>
            </w:tcBorders>
          </w:tcPr>
          <w:p w:rsidR="00F465E2" w:rsidRDefault="00F465E2" w:rsidP="00162E9C">
            <w:pPr>
              <w:jc w:val="center"/>
              <w:rPr>
                <w:sz w:val="15"/>
                <w:szCs w:val="15"/>
              </w:rPr>
            </w:pPr>
            <w:r>
              <w:rPr>
                <w:sz w:val="15"/>
                <w:szCs w:val="15"/>
              </w:rPr>
              <w:t>MAPE</w:t>
            </w:r>
          </w:p>
        </w:tc>
        <w:tc>
          <w:tcPr>
            <w:tcW w:w="2175" w:type="dxa"/>
            <w:tcBorders>
              <w:top w:val="single" w:sz="4" w:space="0" w:color="auto"/>
              <w:bottom w:val="single" w:sz="4" w:space="0" w:color="auto"/>
            </w:tcBorders>
          </w:tcPr>
          <w:p w:rsidR="00F465E2" w:rsidRDefault="00F465E2" w:rsidP="00162E9C">
            <w:pPr>
              <w:jc w:val="center"/>
              <w:rPr>
                <w:sz w:val="15"/>
                <w:szCs w:val="15"/>
              </w:rPr>
            </w:pPr>
            <w:r>
              <w:rPr>
                <w:sz w:val="15"/>
                <w:szCs w:val="15"/>
              </w:rPr>
              <w:t>MAE</w:t>
            </w:r>
          </w:p>
        </w:tc>
        <w:tc>
          <w:tcPr>
            <w:tcW w:w="1826" w:type="dxa"/>
            <w:tcBorders>
              <w:top w:val="single" w:sz="4" w:space="0" w:color="auto"/>
              <w:bottom w:val="single" w:sz="4" w:space="0" w:color="auto"/>
            </w:tcBorders>
          </w:tcPr>
          <w:p w:rsidR="00F465E2" w:rsidRDefault="00F465E2" w:rsidP="00162E9C">
            <w:pPr>
              <w:jc w:val="center"/>
              <w:rPr>
                <w:sz w:val="15"/>
                <w:szCs w:val="15"/>
              </w:rPr>
            </w:pPr>
            <w:r>
              <w:rPr>
                <w:sz w:val="15"/>
                <w:szCs w:val="15"/>
              </w:rPr>
              <w:t>MSE</w:t>
            </w:r>
          </w:p>
        </w:tc>
      </w:tr>
      <w:tr w:rsidR="00F465E2" w:rsidTr="0033590D">
        <w:trPr>
          <w:trHeight w:val="312"/>
        </w:trPr>
        <w:tc>
          <w:tcPr>
            <w:tcW w:w="1710" w:type="dxa"/>
            <w:tcBorders>
              <w:top w:val="single" w:sz="4" w:space="0" w:color="auto"/>
            </w:tcBorders>
          </w:tcPr>
          <w:p w:rsidR="00F465E2" w:rsidRDefault="00F465E2" w:rsidP="00162E9C">
            <w:pPr>
              <w:jc w:val="center"/>
              <w:rPr>
                <w:sz w:val="15"/>
                <w:szCs w:val="15"/>
              </w:rPr>
            </w:pPr>
            <w:r>
              <w:rPr>
                <w:sz w:val="15"/>
                <w:szCs w:val="15"/>
              </w:rPr>
              <w:t>2</w:t>
            </w:r>
          </w:p>
        </w:tc>
        <w:tc>
          <w:tcPr>
            <w:tcW w:w="1980" w:type="dxa"/>
            <w:tcBorders>
              <w:top w:val="single" w:sz="4" w:space="0" w:color="auto"/>
            </w:tcBorders>
          </w:tcPr>
          <w:p w:rsidR="00F465E2" w:rsidRDefault="00F465E2" w:rsidP="00162E9C">
            <w:pPr>
              <w:jc w:val="center"/>
              <w:rPr>
                <w:sz w:val="15"/>
                <w:szCs w:val="15"/>
              </w:rPr>
            </w:pPr>
            <w:r w:rsidRPr="0054074E">
              <w:rPr>
                <w:sz w:val="15"/>
                <w:szCs w:val="15"/>
              </w:rPr>
              <w:t>0.3327869556272506</w:t>
            </w:r>
          </w:p>
        </w:tc>
        <w:tc>
          <w:tcPr>
            <w:tcW w:w="2175" w:type="dxa"/>
            <w:tcBorders>
              <w:top w:val="single" w:sz="4" w:space="0" w:color="auto"/>
            </w:tcBorders>
          </w:tcPr>
          <w:p w:rsidR="00F465E2" w:rsidRDefault="00F465E2" w:rsidP="00162E9C">
            <w:pPr>
              <w:jc w:val="center"/>
              <w:rPr>
                <w:sz w:val="15"/>
                <w:szCs w:val="15"/>
              </w:rPr>
            </w:pPr>
            <w:r w:rsidRPr="0054074E">
              <w:rPr>
                <w:sz w:val="15"/>
                <w:szCs w:val="15"/>
              </w:rPr>
              <w:t>43.25723160574062</w:t>
            </w:r>
          </w:p>
        </w:tc>
        <w:tc>
          <w:tcPr>
            <w:tcW w:w="1826" w:type="dxa"/>
            <w:tcBorders>
              <w:top w:val="single" w:sz="4" w:space="0" w:color="auto"/>
            </w:tcBorders>
          </w:tcPr>
          <w:p w:rsidR="00F465E2" w:rsidRDefault="00F465E2" w:rsidP="00162E9C">
            <w:pPr>
              <w:jc w:val="center"/>
              <w:rPr>
                <w:sz w:val="15"/>
                <w:szCs w:val="15"/>
              </w:rPr>
            </w:pPr>
            <w:r w:rsidRPr="0054074E">
              <w:rPr>
                <w:sz w:val="15"/>
                <w:szCs w:val="15"/>
              </w:rPr>
              <w:t>3156.21977017094</w:t>
            </w:r>
          </w:p>
        </w:tc>
      </w:tr>
      <w:tr w:rsidR="00F465E2" w:rsidTr="0033590D">
        <w:trPr>
          <w:trHeight w:val="312"/>
        </w:trPr>
        <w:tc>
          <w:tcPr>
            <w:tcW w:w="1710" w:type="dxa"/>
          </w:tcPr>
          <w:p w:rsidR="00F465E2" w:rsidRDefault="00F465E2" w:rsidP="00162E9C">
            <w:pPr>
              <w:jc w:val="center"/>
              <w:rPr>
                <w:sz w:val="15"/>
                <w:szCs w:val="15"/>
              </w:rPr>
            </w:pPr>
            <w:r>
              <w:rPr>
                <w:sz w:val="15"/>
                <w:szCs w:val="15"/>
              </w:rPr>
              <w:t>3</w:t>
            </w:r>
          </w:p>
        </w:tc>
        <w:tc>
          <w:tcPr>
            <w:tcW w:w="1980" w:type="dxa"/>
          </w:tcPr>
          <w:p w:rsidR="00F465E2" w:rsidRDefault="00F465E2" w:rsidP="00162E9C">
            <w:pPr>
              <w:jc w:val="center"/>
              <w:rPr>
                <w:sz w:val="15"/>
                <w:szCs w:val="15"/>
              </w:rPr>
            </w:pPr>
            <w:r w:rsidRPr="000F1E5C">
              <w:rPr>
                <w:sz w:val="15"/>
                <w:szCs w:val="15"/>
              </w:rPr>
              <w:t>0.3331461896075895</w:t>
            </w:r>
          </w:p>
        </w:tc>
        <w:tc>
          <w:tcPr>
            <w:tcW w:w="2175" w:type="dxa"/>
          </w:tcPr>
          <w:p w:rsidR="00F465E2" w:rsidRDefault="00F465E2" w:rsidP="00162E9C">
            <w:pPr>
              <w:tabs>
                <w:tab w:val="left" w:pos="1431"/>
              </w:tabs>
              <w:jc w:val="center"/>
              <w:rPr>
                <w:sz w:val="15"/>
                <w:szCs w:val="15"/>
              </w:rPr>
            </w:pPr>
            <w:r w:rsidRPr="00D25A39">
              <w:rPr>
                <w:sz w:val="15"/>
                <w:szCs w:val="15"/>
              </w:rPr>
              <w:t>43.307107619782364</w:t>
            </w:r>
          </w:p>
        </w:tc>
        <w:tc>
          <w:tcPr>
            <w:tcW w:w="1826" w:type="dxa"/>
          </w:tcPr>
          <w:p w:rsidR="00F465E2" w:rsidRDefault="00F465E2" w:rsidP="00162E9C">
            <w:pPr>
              <w:jc w:val="center"/>
              <w:rPr>
                <w:sz w:val="15"/>
                <w:szCs w:val="15"/>
              </w:rPr>
            </w:pPr>
            <w:r w:rsidRPr="00D25A39">
              <w:rPr>
                <w:sz w:val="15"/>
                <w:szCs w:val="15"/>
              </w:rPr>
              <w:t>3163.0419818868963</w:t>
            </w:r>
          </w:p>
        </w:tc>
      </w:tr>
      <w:tr w:rsidR="00F465E2" w:rsidTr="0033590D">
        <w:trPr>
          <w:trHeight w:val="312"/>
        </w:trPr>
        <w:tc>
          <w:tcPr>
            <w:tcW w:w="1710" w:type="dxa"/>
          </w:tcPr>
          <w:p w:rsidR="00F465E2" w:rsidRDefault="00F465E2" w:rsidP="00162E9C">
            <w:pPr>
              <w:jc w:val="center"/>
              <w:rPr>
                <w:sz w:val="15"/>
                <w:szCs w:val="15"/>
              </w:rPr>
            </w:pPr>
            <w:r>
              <w:rPr>
                <w:sz w:val="15"/>
                <w:szCs w:val="15"/>
              </w:rPr>
              <w:t>5</w:t>
            </w:r>
          </w:p>
        </w:tc>
        <w:tc>
          <w:tcPr>
            <w:tcW w:w="1980" w:type="dxa"/>
          </w:tcPr>
          <w:p w:rsidR="00F465E2" w:rsidRDefault="00F465E2" w:rsidP="00162E9C">
            <w:pPr>
              <w:jc w:val="center"/>
              <w:rPr>
                <w:sz w:val="15"/>
                <w:szCs w:val="15"/>
              </w:rPr>
            </w:pPr>
            <w:r w:rsidRPr="003F4D89">
              <w:rPr>
                <w:sz w:val="15"/>
                <w:szCs w:val="15"/>
              </w:rPr>
              <w:t>0.3331645145428394</w:t>
            </w:r>
          </w:p>
        </w:tc>
        <w:tc>
          <w:tcPr>
            <w:tcW w:w="2175" w:type="dxa"/>
          </w:tcPr>
          <w:p w:rsidR="00F465E2" w:rsidRDefault="00F465E2" w:rsidP="00162E9C">
            <w:pPr>
              <w:jc w:val="center"/>
              <w:rPr>
                <w:sz w:val="15"/>
                <w:szCs w:val="15"/>
              </w:rPr>
            </w:pPr>
            <w:r w:rsidRPr="003F4D89">
              <w:rPr>
                <w:sz w:val="15"/>
                <w:szCs w:val="15"/>
              </w:rPr>
              <w:t>43.308562765106906</w:t>
            </w:r>
          </w:p>
        </w:tc>
        <w:tc>
          <w:tcPr>
            <w:tcW w:w="1826" w:type="dxa"/>
          </w:tcPr>
          <w:p w:rsidR="00F465E2" w:rsidRDefault="00F465E2" w:rsidP="00162E9C">
            <w:pPr>
              <w:jc w:val="center"/>
              <w:rPr>
                <w:sz w:val="15"/>
                <w:szCs w:val="15"/>
              </w:rPr>
            </w:pPr>
            <w:r w:rsidRPr="003F4D89">
              <w:rPr>
                <w:sz w:val="15"/>
                <w:szCs w:val="15"/>
              </w:rPr>
              <w:t>3163.2133145681196</w:t>
            </w:r>
          </w:p>
        </w:tc>
      </w:tr>
      <w:tr w:rsidR="00F465E2" w:rsidTr="0033590D">
        <w:trPr>
          <w:trHeight w:val="312"/>
        </w:trPr>
        <w:tc>
          <w:tcPr>
            <w:tcW w:w="1710" w:type="dxa"/>
          </w:tcPr>
          <w:p w:rsidR="00F465E2" w:rsidRDefault="00F465E2" w:rsidP="00162E9C">
            <w:pPr>
              <w:jc w:val="center"/>
              <w:rPr>
                <w:sz w:val="15"/>
                <w:szCs w:val="15"/>
              </w:rPr>
            </w:pPr>
            <w:r>
              <w:rPr>
                <w:sz w:val="15"/>
                <w:szCs w:val="15"/>
              </w:rPr>
              <w:t>15</w:t>
            </w:r>
          </w:p>
        </w:tc>
        <w:tc>
          <w:tcPr>
            <w:tcW w:w="1980" w:type="dxa"/>
          </w:tcPr>
          <w:p w:rsidR="00F465E2" w:rsidRDefault="00F465E2" w:rsidP="00162E9C">
            <w:pPr>
              <w:jc w:val="center"/>
              <w:rPr>
                <w:sz w:val="15"/>
                <w:szCs w:val="15"/>
              </w:rPr>
            </w:pPr>
            <w:r w:rsidRPr="000A6F62">
              <w:rPr>
                <w:sz w:val="15"/>
                <w:szCs w:val="15"/>
              </w:rPr>
              <w:t>0.333166210665571</w:t>
            </w:r>
          </w:p>
        </w:tc>
        <w:tc>
          <w:tcPr>
            <w:tcW w:w="2175" w:type="dxa"/>
          </w:tcPr>
          <w:p w:rsidR="00F465E2" w:rsidRDefault="00F465E2" w:rsidP="00162E9C">
            <w:pPr>
              <w:jc w:val="center"/>
              <w:rPr>
                <w:sz w:val="15"/>
                <w:szCs w:val="15"/>
              </w:rPr>
            </w:pPr>
            <w:r w:rsidRPr="00D20EE5">
              <w:rPr>
                <w:sz w:val="15"/>
                <w:szCs w:val="15"/>
              </w:rPr>
              <w:t>43.308546054378546</w:t>
            </w:r>
          </w:p>
        </w:tc>
        <w:tc>
          <w:tcPr>
            <w:tcW w:w="1826" w:type="dxa"/>
          </w:tcPr>
          <w:p w:rsidR="00F465E2" w:rsidRDefault="00F465E2" w:rsidP="00162E9C">
            <w:pPr>
              <w:jc w:val="center"/>
              <w:rPr>
                <w:sz w:val="15"/>
                <w:szCs w:val="15"/>
              </w:rPr>
            </w:pPr>
            <w:r w:rsidRPr="00D20EE5">
              <w:rPr>
                <w:sz w:val="15"/>
                <w:szCs w:val="15"/>
              </w:rPr>
              <w:t>3163.2080066138265</w:t>
            </w:r>
          </w:p>
        </w:tc>
      </w:tr>
    </w:tbl>
    <w:p w:rsidR="00B15153" w:rsidRPr="008E5FCC" w:rsidRDefault="00B15153" w:rsidP="00B15153">
      <w:pPr>
        <w:jc w:val="center"/>
        <w:rPr>
          <w:sz w:val="18"/>
          <w:szCs w:val="18"/>
        </w:rPr>
      </w:pPr>
      <w:r w:rsidRPr="008E5FCC">
        <w:rPr>
          <w:rFonts w:hint="eastAsia"/>
          <w:sz w:val="18"/>
          <w:szCs w:val="18"/>
        </w:rPr>
        <w:t xml:space="preserve">Table </w:t>
      </w:r>
      <w:r w:rsidRPr="008E5FCC">
        <w:rPr>
          <w:sz w:val="18"/>
          <w:szCs w:val="18"/>
        </w:rPr>
        <w:t>4</w:t>
      </w:r>
      <w:r w:rsidRPr="008E5FCC">
        <w:rPr>
          <w:rFonts w:hint="eastAsia"/>
          <w:sz w:val="18"/>
          <w:szCs w:val="18"/>
        </w:rPr>
        <w:t xml:space="preserve">  f</w:t>
      </w:r>
      <w:r>
        <w:rPr>
          <w:rFonts w:hint="eastAsia"/>
          <w:sz w:val="18"/>
          <w:szCs w:val="18"/>
        </w:rPr>
        <w:t>orecasting result of</w:t>
      </w:r>
      <w:r w:rsidRPr="008E5FCC">
        <w:rPr>
          <w:rFonts w:hint="eastAsia"/>
          <w:sz w:val="18"/>
          <w:szCs w:val="18"/>
        </w:rPr>
        <w:t xml:space="preserve"> </w:t>
      </w:r>
      <w:r>
        <w:rPr>
          <w:sz w:val="18"/>
          <w:szCs w:val="18"/>
        </w:rPr>
        <w:t>speed</w:t>
      </w:r>
      <w:r w:rsidRPr="008E5FCC">
        <w:rPr>
          <w:sz w:val="18"/>
          <w:szCs w:val="18"/>
        </w:rPr>
        <w:t xml:space="preserve"> </w:t>
      </w:r>
    </w:p>
    <w:tbl>
      <w:tblPr>
        <w:tblStyle w:val="TableGrid"/>
        <w:tblW w:w="7339" w:type="dxa"/>
        <w:jc w:val="center"/>
        <w:tblInd w:w="-7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910"/>
        <w:gridCol w:w="1908"/>
        <w:gridCol w:w="1910"/>
      </w:tblGrid>
      <w:tr w:rsidR="006C7990" w:rsidTr="0033590D">
        <w:trPr>
          <w:jc w:val="center"/>
        </w:trPr>
        <w:tc>
          <w:tcPr>
            <w:tcW w:w="1611" w:type="dxa"/>
            <w:tcBorders>
              <w:top w:val="single" w:sz="4" w:space="0" w:color="auto"/>
              <w:bottom w:val="single" w:sz="4" w:space="0" w:color="auto"/>
            </w:tcBorders>
          </w:tcPr>
          <w:p w:rsidR="006C7990" w:rsidRDefault="006C7990" w:rsidP="00162E9C">
            <w:pPr>
              <w:jc w:val="center"/>
              <w:rPr>
                <w:sz w:val="15"/>
                <w:szCs w:val="15"/>
              </w:rPr>
            </w:pPr>
            <w:r>
              <w:rPr>
                <w:sz w:val="15"/>
                <w:szCs w:val="15"/>
              </w:rPr>
              <w:t>Dimension number</w:t>
            </w:r>
          </w:p>
        </w:tc>
        <w:tc>
          <w:tcPr>
            <w:tcW w:w="1910" w:type="dxa"/>
            <w:tcBorders>
              <w:top w:val="single" w:sz="4" w:space="0" w:color="auto"/>
              <w:bottom w:val="single" w:sz="4" w:space="0" w:color="auto"/>
            </w:tcBorders>
          </w:tcPr>
          <w:p w:rsidR="006C7990" w:rsidRDefault="006C7990" w:rsidP="00162E9C">
            <w:pPr>
              <w:jc w:val="center"/>
              <w:rPr>
                <w:sz w:val="15"/>
                <w:szCs w:val="15"/>
              </w:rPr>
            </w:pPr>
            <w:r>
              <w:rPr>
                <w:sz w:val="15"/>
                <w:szCs w:val="15"/>
              </w:rPr>
              <w:t>MAPE</w:t>
            </w:r>
          </w:p>
        </w:tc>
        <w:tc>
          <w:tcPr>
            <w:tcW w:w="1908" w:type="dxa"/>
            <w:tcBorders>
              <w:top w:val="single" w:sz="4" w:space="0" w:color="auto"/>
              <w:bottom w:val="single" w:sz="4" w:space="0" w:color="auto"/>
            </w:tcBorders>
          </w:tcPr>
          <w:p w:rsidR="006C7990" w:rsidRDefault="006C7990" w:rsidP="00162E9C">
            <w:pPr>
              <w:jc w:val="center"/>
              <w:rPr>
                <w:sz w:val="15"/>
                <w:szCs w:val="15"/>
              </w:rPr>
            </w:pPr>
            <w:r>
              <w:rPr>
                <w:sz w:val="15"/>
                <w:szCs w:val="15"/>
              </w:rPr>
              <w:t>MAE</w:t>
            </w:r>
          </w:p>
        </w:tc>
        <w:tc>
          <w:tcPr>
            <w:tcW w:w="1910" w:type="dxa"/>
            <w:tcBorders>
              <w:top w:val="single" w:sz="4" w:space="0" w:color="auto"/>
              <w:bottom w:val="single" w:sz="4" w:space="0" w:color="auto"/>
            </w:tcBorders>
          </w:tcPr>
          <w:p w:rsidR="006C7990" w:rsidRDefault="006C7990" w:rsidP="00162E9C">
            <w:pPr>
              <w:jc w:val="center"/>
              <w:rPr>
                <w:sz w:val="15"/>
                <w:szCs w:val="15"/>
              </w:rPr>
            </w:pPr>
            <w:r>
              <w:rPr>
                <w:sz w:val="15"/>
                <w:szCs w:val="15"/>
              </w:rPr>
              <w:t>MSE</w:t>
            </w:r>
          </w:p>
        </w:tc>
      </w:tr>
      <w:tr w:rsidR="006C7990" w:rsidTr="0033590D">
        <w:trPr>
          <w:jc w:val="center"/>
        </w:trPr>
        <w:tc>
          <w:tcPr>
            <w:tcW w:w="1611" w:type="dxa"/>
            <w:tcBorders>
              <w:top w:val="single" w:sz="4" w:space="0" w:color="auto"/>
            </w:tcBorders>
          </w:tcPr>
          <w:p w:rsidR="006C7990" w:rsidRDefault="006C7990" w:rsidP="00162E9C">
            <w:pPr>
              <w:jc w:val="center"/>
              <w:rPr>
                <w:sz w:val="15"/>
                <w:szCs w:val="15"/>
              </w:rPr>
            </w:pPr>
            <w:r>
              <w:rPr>
                <w:sz w:val="15"/>
                <w:szCs w:val="15"/>
              </w:rPr>
              <w:t>2</w:t>
            </w:r>
          </w:p>
        </w:tc>
        <w:tc>
          <w:tcPr>
            <w:tcW w:w="1910" w:type="dxa"/>
            <w:tcBorders>
              <w:top w:val="single" w:sz="4" w:space="0" w:color="auto"/>
            </w:tcBorders>
          </w:tcPr>
          <w:p w:rsidR="006C7990" w:rsidRDefault="006C7990" w:rsidP="00162E9C">
            <w:pPr>
              <w:jc w:val="center"/>
              <w:rPr>
                <w:sz w:val="15"/>
                <w:szCs w:val="15"/>
              </w:rPr>
            </w:pPr>
            <w:r w:rsidRPr="00BD1082">
              <w:rPr>
                <w:sz w:val="15"/>
                <w:szCs w:val="15"/>
              </w:rPr>
              <w:t>0.13492261616445286</w:t>
            </w:r>
          </w:p>
        </w:tc>
        <w:tc>
          <w:tcPr>
            <w:tcW w:w="1908" w:type="dxa"/>
            <w:tcBorders>
              <w:top w:val="single" w:sz="4" w:space="0" w:color="auto"/>
            </w:tcBorders>
          </w:tcPr>
          <w:p w:rsidR="006C7990" w:rsidRDefault="006C7990" w:rsidP="00162E9C">
            <w:pPr>
              <w:jc w:val="center"/>
              <w:rPr>
                <w:sz w:val="15"/>
                <w:szCs w:val="15"/>
              </w:rPr>
            </w:pPr>
            <w:r w:rsidRPr="00BD1082">
              <w:rPr>
                <w:sz w:val="15"/>
                <w:szCs w:val="15"/>
              </w:rPr>
              <w:t>4.603466040475783</w:t>
            </w:r>
          </w:p>
        </w:tc>
        <w:tc>
          <w:tcPr>
            <w:tcW w:w="1910" w:type="dxa"/>
            <w:tcBorders>
              <w:top w:val="single" w:sz="4" w:space="0" w:color="auto"/>
            </w:tcBorders>
          </w:tcPr>
          <w:p w:rsidR="006C7990" w:rsidRDefault="006C7990" w:rsidP="00162E9C">
            <w:pPr>
              <w:jc w:val="center"/>
              <w:rPr>
                <w:sz w:val="15"/>
                <w:szCs w:val="15"/>
              </w:rPr>
            </w:pPr>
            <w:r w:rsidRPr="00BD1082">
              <w:rPr>
                <w:sz w:val="15"/>
                <w:szCs w:val="15"/>
              </w:rPr>
              <w:t>37.404266352045425</w:t>
            </w:r>
          </w:p>
        </w:tc>
      </w:tr>
      <w:tr w:rsidR="006C7990" w:rsidTr="0033590D">
        <w:trPr>
          <w:jc w:val="center"/>
        </w:trPr>
        <w:tc>
          <w:tcPr>
            <w:tcW w:w="1611" w:type="dxa"/>
          </w:tcPr>
          <w:p w:rsidR="006C7990" w:rsidRDefault="006C7990" w:rsidP="00162E9C">
            <w:pPr>
              <w:jc w:val="center"/>
              <w:rPr>
                <w:sz w:val="15"/>
                <w:szCs w:val="15"/>
              </w:rPr>
            </w:pPr>
            <w:r>
              <w:rPr>
                <w:sz w:val="15"/>
                <w:szCs w:val="15"/>
              </w:rPr>
              <w:t>3</w:t>
            </w:r>
          </w:p>
        </w:tc>
        <w:tc>
          <w:tcPr>
            <w:tcW w:w="1910" w:type="dxa"/>
          </w:tcPr>
          <w:p w:rsidR="006C7990" w:rsidRDefault="006C7990" w:rsidP="00162E9C">
            <w:pPr>
              <w:jc w:val="center"/>
              <w:rPr>
                <w:sz w:val="15"/>
                <w:szCs w:val="15"/>
              </w:rPr>
            </w:pPr>
            <w:r w:rsidRPr="003F19A2">
              <w:rPr>
                <w:sz w:val="15"/>
                <w:szCs w:val="15"/>
              </w:rPr>
              <w:t>0.13976340327264516</w:t>
            </w:r>
          </w:p>
        </w:tc>
        <w:tc>
          <w:tcPr>
            <w:tcW w:w="1908" w:type="dxa"/>
          </w:tcPr>
          <w:p w:rsidR="006C7990" w:rsidRDefault="00867286" w:rsidP="00162E9C">
            <w:pPr>
              <w:rPr>
                <w:sz w:val="15"/>
                <w:szCs w:val="15"/>
              </w:rPr>
            </w:pPr>
            <w:r>
              <w:rPr>
                <w:sz w:val="15"/>
                <w:szCs w:val="15"/>
              </w:rPr>
              <w:t xml:space="preserve"> </w:t>
            </w:r>
            <w:r w:rsidR="006C7990" w:rsidRPr="003F19A2">
              <w:rPr>
                <w:sz w:val="15"/>
                <w:szCs w:val="15"/>
              </w:rPr>
              <w:t>4.80394551521134</w:t>
            </w:r>
          </w:p>
        </w:tc>
        <w:tc>
          <w:tcPr>
            <w:tcW w:w="1910" w:type="dxa"/>
          </w:tcPr>
          <w:p w:rsidR="006C7990" w:rsidRDefault="006C7990" w:rsidP="00162E9C">
            <w:pPr>
              <w:jc w:val="center"/>
              <w:rPr>
                <w:sz w:val="15"/>
                <w:szCs w:val="15"/>
              </w:rPr>
            </w:pPr>
            <w:r w:rsidRPr="003F19A2">
              <w:rPr>
                <w:sz w:val="15"/>
                <w:szCs w:val="15"/>
              </w:rPr>
              <w:t>42.19170567536615</w:t>
            </w:r>
          </w:p>
        </w:tc>
      </w:tr>
      <w:tr w:rsidR="006C7990" w:rsidTr="0033590D">
        <w:trPr>
          <w:jc w:val="center"/>
        </w:trPr>
        <w:tc>
          <w:tcPr>
            <w:tcW w:w="1611" w:type="dxa"/>
          </w:tcPr>
          <w:p w:rsidR="006C7990" w:rsidRDefault="006C7990" w:rsidP="00162E9C">
            <w:pPr>
              <w:jc w:val="center"/>
              <w:rPr>
                <w:sz w:val="15"/>
                <w:szCs w:val="15"/>
              </w:rPr>
            </w:pPr>
            <w:r>
              <w:rPr>
                <w:sz w:val="15"/>
                <w:szCs w:val="15"/>
              </w:rPr>
              <w:t>5</w:t>
            </w:r>
          </w:p>
        </w:tc>
        <w:tc>
          <w:tcPr>
            <w:tcW w:w="1910" w:type="dxa"/>
          </w:tcPr>
          <w:p w:rsidR="006C7990" w:rsidRDefault="006C7990" w:rsidP="00162E9C">
            <w:pPr>
              <w:jc w:val="center"/>
              <w:rPr>
                <w:sz w:val="15"/>
                <w:szCs w:val="15"/>
              </w:rPr>
            </w:pPr>
            <w:r w:rsidRPr="004F7196">
              <w:rPr>
                <w:sz w:val="15"/>
                <w:szCs w:val="15"/>
              </w:rPr>
              <w:t>0.15201120462250647</w:t>
            </w:r>
          </w:p>
        </w:tc>
        <w:tc>
          <w:tcPr>
            <w:tcW w:w="1908" w:type="dxa"/>
          </w:tcPr>
          <w:p w:rsidR="006C7990" w:rsidRDefault="006C7990" w:rsidP="00162E9C">
            <w:pPr>
              <w:jc w:val="center"/>
              <w:rPr>
                <w:sz w:val="15"/>
                <w:szCs w:val="15"/>
              </w:rPr>
            </w:pPr>
            <w:r w:rsidRPr="004F7196">
              <w:rPr>
                <w:sz w:val="15"/>
                <w:szCs w:val="15"/>
              </w:rPr>
              <w:t>5.326185736608295</w:t>
            </w:r>
          </w:p>
        </w:tc>
        <w:tc>
          <w:tcPr>
            <w:tcW w:w="1910" w:type="dxa"/>
          </w:tcPr>
          <w:p w:rsidR="006C7990" w:rsidRDefault="006C7990" w:rsidP="00162E9C">
            <w:pPr>
              <w:jc w:val="center"/>
              <w:rPr>
                <w:sz w:val="15"/>
                <w:szCs w:val="15"/>
              </w:rPr>
            </w:pPr>
            <w:r w:rsidRPr="004F7196">
              <w:rPr>
                <w:sz w:val="15"/>
                <w:szCs w:val="15"/>
              </w:rPr>
              <w:t>51.37989843956938</w:t>
            </w:r>
          </w:p>
        </w:tc>
      </w:tr>
      <w:tr w:rsidR="006C7990" w:rsidTr="0033590D">
        <w:trPr>
          <w:jc w:val="center"/>
        </w:trPr>
        <w:tc>
          <w:tcPr>
            <w:tcW w:w="1611" w:type="dxa"/>
          </w:tcPr>
          <w:p w:rsidR="006C7990" w:rsidRDefault="006C7990" w:rsidP="00162E9C">
            <w:pPr>
              <w:jc w:val="center"/>
              <w:rPr>
                <w:sz w:val="15"/>
                <w:szCs w:val="15"/>
              </w:rPr>
            </w:pPr>
            <w:r>
              <w:rPr>
                <w:sz w:val="15"/>
                <w:szCs w:val="15"/>
              </w:rPr>
              <w:t>15</w:t>
            </w:r>
          </w:p>
        </w:tc>
        <w:tc>
          <w:tcPr>
            <w:tcW w:w="1910" w:type="dxa"/>
          </w:tcPr>
          <w:p w:rsidR="006C7990" w:rsidRDefault="006C7990" w:rsidP="00162E9C">
            <w:pPr>
              <w:jc w:val="center"/>
              <w:rPr>
                <w:sz w:val="15"/>
                <w:szCs w:val="15"/>
              </w:rPr>
            </w:pPr>
            <w:r w:rsidRPr="003E70F8">
              <w:rPr>
                <w:sz w:val="15"/>
                <w:szCs w:val="15"/>
              </w:rPr>
              <w:t>0.16030626203713172</w:t>
            </w:r>
          </w:p>
        </w:tc>
        <w:tc>
          <w:tcPr>
            <w:tcW w:w="1908" w:type="dxa"/>
          </w:tcPr>
          <w:p w:rsidR="006C7990" w:rsidRDefault="006C7990" w:rsidP="00162E9C">
            <w:pPr>
              <w:jc w:val="center"/>
              <w:rPr>
                <w:sz w:val="15"/>
                <w:szCs w:val="15"/>
              </w:rPr>
            </w:pPr>
            <w:r w:rsidRPr="003E70F8">
              <w:rPr>
                <w:sz w:val="15"/>
                <w:szCs w:val="15"/>
              </w:rPr>
              <w:t>5.691339918531108</w:t>
            </w:r>
          </w:p>
        </w:tc>
        <w:tc>
          <w:tcPr>
            <w:tcW w:w="1910" w:type="dxa"/>
          </w:tcPr>
          <w:p w:rsidR="006C7990" w:rsidRDefault="006C7990" w:rsidP="00162E9C">
            <w:pPr>
              <w:jc w:val="center"/>
              <w:rPr>
                <w:sz w:val="15"/>
                <w:szCs w:val="15"/>
              </w:rPr>
            </w:pPr>
            <w:r w:rsidRPr="003E70F8">
              <w:rPr>
                <w:sz w:val="15"/>
                <w:szCs w:val="15"/>
              </w:rPr>
              <w:t>57.2843762170002</w:t>
            </w:r>
          </w:p>
        </w:tc>
      </w:tr>
    </w:tbl>
    <w:p w:rsidR="00B15153" w:rsidRPr="008E5FCC" w:rsidRDefault="00B15153" w:rsidP="00B15153">
      <w:pPr>
        <w:jc w:val="center"/>
        <w:rPr>
          <w:sz w:val="18"/>
          <w:szCs w:val="18"/>
        </w:rPr>
      </w:pPr>
      <w:r w:rsidRPr="008E5FCC">
        <w:rPr>
          <w:rFonts w:hint="eastAsia"/>
          <w:sz w:val="18"/>
          <w:szCs w:val="18"/>
        </w:rPr>
        <w:t xml:space="preserve">Table </w:t>
      </w:r>
      <w:r w:rsidRPr="008E5FCC">
        <w:rPr>
          <w:sz w:val="18"/>
          <w:szCs w:val="18"/>
        </w:rPr>
        <w:t>4</w:t>
      </w:r>
      <w:r w:rsidRPr="008E5FCC">
        <w:rPr>
          <w:rFonts w:hint="eastAsia"/>
          <w:sz w:val="18"/>
          <w:szCs w:val="18"/>
        </w:rPr>
        <w:t xml:space="preserve">  f</w:t>
      </w:r>
      <w:r>
        <w:rPr>
          <w:rFonts w:hint="eastAsia"/>
          <w:sz w:val="18"/>
          <w:szCs w:val="18"/>
        </w:rPr>
        <w:t>orecasting result of</w:t>
      </w:r>
      <w:r w:rsidRPr="008E5FCC">
        <w:rPr>
          <w:rFonts w:hint="eastAsia"/>
          <w:sz w:val="18"/>
          <w:szCs w:val="18"/>
        </w:rPr>
        <w:t xml:space="preserve"> </w:t>
      </w:r>
      <w:r>
        <w:rPr>
          <w:sz w:val="18"/>
          <w:szCs w:val="18"/>
        </w:rPr>
        <w:t>occupancy</w:t>
      </w:r>
      <w:r w:rsidRPr="008E5FCC">
        <w:rPr>
          <w:sz w:val="18"/>
          <w:szCs w:val="18"/>
        </w:rPr>
        <w:t xml:space="preserve"> </w:t>
      </w:r>
    </w:p>
    <w:tbl>
      <w:tblPr>
        <w:tblStyle w:val="TableGrid"/>
        <w:tblW w:w="719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915"/>
        <w:gridCol w:w="1780"/>
        <w:gridCol w:w="1884"/>
      </w:tblGrid>
      <w:tr w:rsidR="006C7990" w:rsidTr="0033590D">
        <w:trPr>
          <w:jc w:val="center"/>
        </w:trPr>
        <w:tc>
          <w:tcPr>
            <w:tcW w:w="1615" w:type="dxa"/>
            <w:tcBorders>
              <w:top w:val="single" w:sz="4" w:space="0" w:color="auto"/>
              <w:bottom w:val="single" w:sz="4" w:space="0" w:color="auto"/>
            </w:tcBorders>
          </w:tcPr>
          <w:p w:rsidR="006C7990" w:rsidRDefault="006C7990" w:rsidP="00162E9C">
            <w:pPr>
              <w:jc w:val="center"/>
              <w:rPr>
                <w:sz w:val="15"/>
                <w:szCs w:val="15"/>
              </w:rPr>
            </w:pPr>
            <w:r>
              <w:rPr>
                <w:sz w:val="15"/>
                <w:szCs w:val="15"/>
              </w:rPr>
              <w:t>Dimension number</w:t>
            </w:r>
          </w:p>
        </w:tc>
        <w:tc>
          <w:tcPr>
            <w:tcW w:w="1915" w:type="dxa"/>
            <w:tcBorders>
              <w:top w:val="single" w:sz="4" w:space="0" w:color="auto"/>
              <w:bottom w:val="single" w:sz="4" w:space="0" w:color="auto"/>
            </w:tcBorders>
          </w:tcPr>
          <w:p w:rsidR="006C7990" w:rsidRDefault="006C7990" w:rsidP="00162E9C">
            <w:pPr>
              <w:jc w:val="center"/>
              <w:rPr>
                <w:sz w:val="15"/>
                <w:szCs w:val="15"/>
              </w:rPr>
            </w:pPr>
            <w:r>
              <w:rPr>
                <w:sz w:val="15"/>
                <w:szCs w:val="15"/>
              </w:rPr>
              <w:t>MAPE</w:t>
            </w:r>
          </w:p>
        </w:tc>
        <w:tc>
          <w:tcPr>
            <w:tcW w:w="1780" w:type="dxa"/>
            <w:tcBorders>
              <w:top w:val="single" w:sz="4" w:space="0" w:color="auto"/>
              <w:bottom w:val="single" w:sz="4" w:space="0" w:color="auto"/>
            </w:tcBorders>
          </w:tcPr>
          <w:p w:rsidR="006C7990" w:rsidRDefault="006C7990" w:rsidP="00162E9C">
            <w:pPr>
              <w:jc w:val="center"/>
              <w:rPr>
                <w:sz w:val="15"/>
                <w:szCs w:val="15"/>
              </w:rPr>
            </w:pPr>
            <w:r>
              <w:rPr>
                <w:sz w:val="15"/>
                <w:szCs w:val="15"/>
              </w:rPr>
              <w:t>MAE</w:t>
            </w:r>
          </w:p>
        </w:tc>
        <w:tc>
          <w:tcPr>
            <w:tcW w:w="1884" w:type="dxa"/>
            <w:tcBorders>
              <w:top w:val="single" w:sz="4" w:space="0" w:color="auto"/>
              <w:bottom w:val="single" w:sz="4" w:space="0" w:color="auto"/>
            </w:tcBorders>
          </w:tcPr>
          <w:p w:rsidR="006C7990" w:rsidRDefault="006C7990" w:rsidP="00162E9C">
            <w:pPr>
              <w:jc w:val="center"/>
              <w:rPr>
                <w:sz w:val="15"/>
                <w:szCs w:val="15"/>
              </w:rPr>
            </w:pPr>
            <w:r>
              <w:rPr>
                <w:sz w:val="15"/>
                <w:szCs w:val="15"/>
              </w:rPr>
              <w:t>MSE</w:t>
            </w:r>
          </w:p>
        </w:tc>
      </w:tr>
      <w:tr w:rsidR="006C7990" w:rsidTr="0033590D">
        <w:trPr>
          <w:jc w:val="center"/>
        </w:trPr>
        <w:tc>
          <w:tcPr>
            <w:tcW w:w="1615" w:type="dxa"/>
            <w:tcBorders>
              <w:top w:val="single" w:sz="4" w:space="0" w:color="auto"/>
            </w:tcBorders>
          </w:tcPr>
          <w:p w:rsidR="006C7990" w:rsidRDefault="006C7990" w:rsidP="00162E9C">
            <w:pPr>
              <w:jc w:val="center"/>
              <w:rPr>
                <w:sz w:val="15"/>
                <w:szCs w:val="15"/>
              </w:rPr>
            </w:pPr>
            <w:r>
              <w:rPr>
                <w:sz w:val="15"/>
                <w:szCs w:val="15"/>
              </w:rPr>
              <w:t>2</w:t>
            </w:r>
          </w:p>
        </w:tc>
        <w:tc>
          <w:tcPr>
            <w:tcW w:w="1915" w:type="dxa"/>
            <w:tcBorders>
              <w:top w:val="single" w:sz="4" w:space="0" w:color="auto"/>
            </w:tcBorders>
          </w:tcPr>
          <w:p w:rsidR="006C7990" w:rsidRDefault="006C7990" w:rsidP="00162E9C">
            <w:pPr>
              <w:jc w:val="center"/>
              <w:rPr>
                <w:sz w:val="15"/>
                <w:szCs w:val="15"/>
              </w:rPr>
            </w:pPr>
            <w:r w:rsidRPr="00101E2A">
              <w:rPr>
                <w:sz w:val="15"/>
                <w:szCs w:val="15"/>
              </w:rPr>
              <w:t>0.9031465692989412</w:t>
            </w:r>
          </w:p>
        </w:tc>
        <w:tc>
          <w:tcPr>
            <w:tcW w:w="1780" w:type="dxa"/>
            <w:tcBorders>
              <w:top w:val="single" w:sz="4" w:space="0" w:color="auto"/>
            </w:tcBorders>
          </w:tcPr>
          <w:p w:rsidR="006C7990" w:rsidRDefault="006C7990" w:rsidP="00162E9C">
            <w:pPr>
              <w:jc w:val="center"/>
              <w:rPr>
                <w:sz w:val="15"/>
                <w:szCs w:val="15"/>
              </w:rPr>
            </w:pPr>
            <w:r w:rsidRPr="00101E2A">
              <w:rPr>
                <w:sz w:val="15"/>
                <w:szCs w:val="15"/>
              </w:rPr>
              <w:t>10.550692120114977</w:t>
            </w:r>
          </w:p>
        </w:tc>
        <w:tc>
          <w:tcPr>
            <w:tcW w:w="1884" w:type="dxa"/>
            <w:tcBorders>
              <w:top w:val="single" w:sz="4" w:space="0" w:color="auto"/>
            </w:tcBorders>
          </w:tcPr>
          <w:p w:rsidR="006C7990" w:rsidRDefault="006C7990" w:rsidP="00162E9C">
            <w:pPr>
              <w:jc w:val="center"/>
              <w:rPr>
                <w:sz w:val="15"/>
                <w:szCs w:val="15"/>
              </w:rPr>
            </w:pPr>
            <w:r w:rsidRPr="00101E2A">
              <w:rPr>
                <w:sz w:val="15"/>
                <w:szCs w:val="15"/>
              </w:rPr>
              <w:t>234.8826008707607</w:t>
            </w:r>
          </w:p>
        </w:tc>
      </w:tr>
      <w:tr w:rsidR="006C7990" w:rsidTr="0033590D">
        <w:trPr>
          <w:jc w:val="center"/>
        </w:trPr>
        <w:tc>
          <w:tcPr>
            <w:tcW w:w="1615" w:type="dxa"/>
          </w:tcPr>
          <w:p w:rsidR="006C7990" w:rsidRDefault="006C7990" w:rsidP="00162E9C">
            <w:pPr>
              <w:jc w:val="center"/>
              <w:rPr>
                <w:sz w:val="15"/>
                <w:szCs w:val="15"/>
              </w:rPr>
            </w:pPr>
            <w:r>
              <w:rPr>
                <w:sz w:val="15"/>
                <w:szCs w:val="15"/>
              </w:rPr>
              <w:t>3</w:t>
            </w:r>
          </w:p>
        </w:tc>
        <w:tc>
          <w:tcPr>
            <w:tcW w:w="1915" w:type="dxa"/>
          </w:tcPr>
          <w:p w:rsidR="006C7990" w:rsidRDefault="006C7990" w:rsidP="00162E9C">
            <w:pPr>
              <w:jc w:val="center"/>
              <w:rPr>
                <w:sz w:val="15"/>
                <w:szCs w:val="15"/>
              </w:rPr>
            </w:pPr>
            <w:r w:rsidRPr="00786DBD">
              <w:rPr>
                <w:sz w:val="15"/>
                <w:szCs w:val="15"/>
              </w:rPr>
              <w:t>1.2560058543283672</w:t>
            </w:r>
          </w:p>
        </w:tc>
        <w:tc>
          <w:tcPr>
            <w:tcW w:w="1780" w:type="dxa"/>
          </w:tcPr>
          <w:p w:rsidR="006C7990" w:rsidRDefault="006C7990" w:rsidP="00162E9C">
            <w:pPr>
              <w:jc w:val="center"/>
              <w:rPr>
                <w:sz w:val="15"/>
                <w:szCs w:val="15"/>
              </w:rPr>
            </w:pPr>
            <w:r w:rsidRPr="00786DBD">
              <w:rPr>
                <w:sz w:val="15"/>
                <w:szCs w:val="15"/>
              </w:rPr>
              <w:t>13.228337925210955</w:t>
            </w:r>
          </w:p>
        </w:tc>
        <w:tc>
          <w:tcPr>
            <w:tcW w:w="1884" w:type="dxa"/>
          </w:tcPr>
          <w:p w:rsidR="006C7990" w:rsidRDefault="006C7990" w:rsidP="00162E9C">
            <w:pPr>
              <w:jc w:val="center"/>
              <w:rPr>
                <w:sz w:val="15"/>
                <w:szCs w:val="15"/>
              </w:rPr>
            </w:pPr>
            <w:r w:rsidRPr="00786DBD">
              <w:rPr>
                <w:sz w:val="15"/>
                <w:szCs w:val="15"/>
              </w:rPr>
              <w:t>370.73752698149553</w:t>
            </w:r>
          </w:p>
        </w:tc>
      </w:tr>
      <w:tr w:rsidR="006C7990" w:rsidTr="0033590D">
        <w:trPr>
          <w:jc w:val="center"/>
        </w:trPr>
        <w:tc>
          <w:tcPr>
            <w:tcW w:w="1615" w:type="dxa"/>
          </w:tcPr>
          <w:p w:rsidR="006C7990" w:rsidRDefault="006C7990" w:rsidP="00162E9C">
            <w:pPr>
              <w:jc w:val="center"/>
              <w:rPr>
                <w:sz w:val="15"/>
                <w:szCs w:val="15"/>
              </w:rPr>
            </w:pPr>
            <w:r>
              <w:rPr>
                <w:sz w:val="15"/>
                <w:szCs w:val="15"/>
              </w:rPr>
              <w:t>5</w:t>
            </w:r>
          </w:p>
        </w:tc>
        <w:tc>
          <w:tcPr>
            <w:tcW w:w="1915" w:type="dxa"/>
          </w:tcPr>
          <w:p w:rsidR="006C7990" w:rsidRDefault="006C7990" w:rsidP="00162E9C">
            <w:pPr>
              <w:jc w:val="center"/>
              <w:rPr>
                <w:sz w:val="15"/>
                <w:szCs w:val="15"/>
              </w:rPr>
            </w:pPr>
            <w:r w:rsidRPr="00B71D4B">
              <w:rPr>
                <w:sz w:val="15"/>
                <w:szCs w:val="15"/>
              </w:rPr>
              <w:t>1.5063358633687365</w:t>
            </w:r>
          </w:p>
        </w:tc>
        <w:tc>
          <w:tcPr>
            <w:tcW w:w="1780" w:type="dxa"/>
          </w:tcPr>
          <w:p w:rsidR="006C7990" w:rsidRDefault="006C7990" w:rsidP="00162E9C">
            <w:pPr>
              <w:jc w:val="center"/>
              <w:rPr>
                <w:sz w:val="15"/>
                <w:szCs w:val="15"/>
              </w:rPr>
            </w:pPr>
            <w:r w:rsidRPr="00B71D4B">
              <w:rPr>
                <w:sz w:val="15"/>
                <w:szCs w:val="15"/>
              </w:rPr>
              <w:t>15.040251159308761</w:t>
            </w:r>
          </w:p>
        </w:tc>
        <w:tc>
          <w:tcPr>
            <w:tcW w:w="1884" w:type="dxa"/>
          </w:tcPr>
          <w:p w:rsidR="006C7990" w:rsidRDefault="006C7990" w:rsidP="00162E9C">
            <w:pPr>
              <w:jc w:val="center"/>
              <w:rPr>
                <w:sz w:val="15"/>
                <w:szCs w:val="15"/>
              </w:rPr>
            </w:pPr>
            <w:r w:rsidRPr="00B71D4B">
              <w:rPr>
                <w:sz w:val="15"/>
                <w:szCs w:val="15"/>
              </w:rPr>
              <w:t>470.56202943254715</w:t>
            </w:r>
          </w:p>
        </w:tc>
      </w:tr>
      <w:tr w:rsidR="006C7990" w:rsidTr="0033590D">
        <w:trPr>
          <w:jc w:val="center"/>
        </w:trPr>
        <w:tc>
          <w:tcPr>
            <w:tcW w:w="1615" w:type="dxa"/>
          </w:tcPr>
          <w:p w:rsidR="006C7990" w:rsidRDefault="006C7990" w:rsidP="00162E9C">
            <w:pPr>
              <w:jc w:val="center"/>
              <w:rPr>
                <w:sz w:val="15"/>
                <w:szCs w:val="15"/>
              </w:rPr>
            </w:pPr>
            <w:r>
              <w:rPr>
                <w:sz w:val="15"/>
                <w:szCs w:val="15"/>
              </w:rPr>
              <w:t>15</w:t>
            </w:r>
          </w:p>
        </w:tc>
        <w:tc>
          <w:tcPr>
            <w:tcW w:w="1915" w:type="dxa"/>
          </w:tcPr>
          <w:p w:rsidR="006C7990" w:rsidRDefault="006C7990" w:rsidP="00162E9C">
            <w:pPr>
              <w:jc w:val="center"/>
              <w:rPr>
                <w:sz w:val="15"/>
                <w:szCs w:val="15"/>
              </w:rPr>
            </w:pPr>
            <w:r w:rsidRPr="004E3880">
              <w:rPr>
                <w:sz w:val="15"/>
                <w:szCs w:val="15"/>
              </w:rPr>
              <w:t>2.3232558620498214</w:t>
            </w:r>
          </w:p>
        </w:tc>
        <w:tc>
          <w:tcPr>
            <w:tcW w:w="1780" w:type="dxa"/>
          </w:tcPr>
          <w:p w:rsidR="006C7990" w:rsidRDefault="006C7990" w:rsidP="00162E9C">
            <w:pPr>
              <w:jc w:val="center"/>
              <w:rPr>
                <w:sz w:val="15"/>
                <w:szCs w:val="15"/>
              </w:rPr>
            </w:pPr>
            <w:r w:rsidRPr="004E3880">
              <w:rPr>
                <w:sz w:val="15"/>
                <w:szCs w:val="15"/>
              </w:rPr>
              <w:t>19.88356441476406</w:t>
            </w:r>
          </w:p>
        </w:tc>
        <w:tc>
          <w:tcPr>
            <w:tcW w:w="1884" w:type="dxa"/>
          </w:tcPr>
          <w:p w:rsidR="006C7990" w:rsidRDefault="006C7990" w:rsidP="00162E9C">
            <w:pPr>
              <w:jc w:val="center"/>
              <w:rPr>
                <w:sz w:val="15"/>
                <w:szCs w:val="15"/>
              </w:rPr>
            </w:pPr>
            <w:r w:rsidRPr="004E3880">
              <w:rPr>
                <w:sz w:val="15"/>
                <w:szCs w:val="15"/>
              </w:rPr>
              <w:t>727.3274250880689</w:t>
            </w:r>
          </w:p>
        </w:tc>
      </w:tr>
    </w:tbl>
    <w:p w:rsidR="002A7B61" w:rsidRPr="004B295D" w:rsidRDefault="002A7B61" w:rsidP="00162E9C">
      <w:pPr>
        <w:rPr>
          <w:b/>
          <w:szCs w:val="21"/>
        </w:rPr>
      </w:pPr>
      <w:r>
        <w:rPr>
          <w:b/>
          <w:szCs w:val="21"/>
        </w:rPr>
        <w:t xml:space="preserve">5.5  </w:t>
      </w:r>
      <w:r w:rsidR="00DE58B5">
        <w:rPr>
          <w:b/>
          <w:szCs w:val="21"/>
        </w:rPr>
        <w:t>R</w:t>
      </w:r>
      <w:r>
        <w:rPr>
          <w:b/>
          <w:szCs w:val="21"/>
        </w:rPr>
        <w:t>esults analysis</w:t>
      </w:r>
    </w:p>
    <w:p w:rsidR="002A7B61" w:rsidRDefault="008206A8" w:rsidP="00162E9C">
      <w:pPr>
        <w:ind w:firstLine="420"/>
        <w:rPr>
          <w:rFonts w:hAnsi="SimSun"/>
          <w:sz w:val="18"/>
          <w:szCs w:val="18"/>
        </w:rPr>
      </w:pPr>
      <w:r>
        <w:rPr>
          <w:rFonts w:hAnsi="SimSun"/>
          <w:sz w:val="18"/>
          <w:szCs w:val="18"/>
        </w:rPr>
        <w:t xml:space="preserve">The computation cost of training time and MDS processing time are shown as in figure 1. From the analysis results we can find the computation cost can be decreased markedly with the decrease of dimension number. </w:t>
      </w:r>
      <w:r w:rsidR="00E83FD1">
        <w:rPr>
          <w:rFonts w:hAnsi="SimSun"/>
          <w:sz w:val="18"/>
          <w:szCs w:val="18"/>
        </w:rPr>
        <w:t>It illustrates that feature extraction is efficient in traffic flow forecasting.</w:t>
      </w:r>
    </w:p>
    <w:p w:rsidR="00337364" w:rsidRDefault="001E7A68" w:rsidP="001E7A68">
      <w:pPr>
        <w:ind w:firstLine="420"/>
        <w:jc w:val="center"/>
        <w:rPr>
          <w:rFonts w:hAnsi="SimSun"/>
          <w:sz w:val="18"/>
          <w:szCs w:val="18"/>
        </w:rPr>
      </w:pPr>
      <w:r>
        <w:rPr>
          <w:rFonts w:hAnsi="SimSun"/>
          <w:noProof/>
          <w:sz w:val="18"/>
          <w:szCs w:val="18"/>
        </w:rPr>
        <w:drawing>
          <wp:inline distT="0" distB="0" distL="0" distR="0">
            <wp:extent cx="2307544" cy="1731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11723" cy="1734824"/>
                    </a:xfrm>
                    <a:prstGeom prst="rect">
                      <a:avLst/>
                    </a:prstGeom>
                    <a:noFill/>
                    <a:ln>
                      <a:noFill/>
                    </a:ln>
                  </pic:spPr>
                </pic:pic>
              </a:graphicData>
            </a:graphic>
          </wp:inline>
        </w:drawing>
      </w:r>
    </w:p>
    <w:p w:rsidR="00C36A12" w:rsidRDefault="00C36A12" w:rsidP="001E7A68">
      <w:pPr>
        <w:ind w:firstLine="420"/>
        <w:jc w:val="center"/>
        <w:rPr>
          <w:rFonts w:hAnsi="SimSun"/>
          <w:sz w:val="18"/>
          <w:szCs w:val="18"/>
        </w:rPr>
      </w:pPr>
      <w:r>
        <w:rPr>
          <w:rFonts w:hAnsi="SimSun"/>
          <w:sz w:val="18"/>
          <w:szCs w:val="18"/>
        </w:rPr>
        <w:t xml:space="preserve">Figure 1 </w:t>
      </w:r>
      <w:r w:rsidR="001E7A68">
        <w:rPr>
          <w:rFonts w:hAnsi="SimSun"/>
          <w:sz w:val="18"/>
          <w:szCs w:val="18"/>
        </w:rPr>
        <w:t xml:space="preserve"> computation time based on different dimension number</w:t>
      </w:r>
    </w:p>
    <w:p w:rsidR="00E83FD1" w:rsidRDefault="007D158A" w:rsidP="00E83FD1">
      <w:pPr>
        <w:ind w:firstLine="420"/>
        <w:jc w:val="left"/>
        <w:rPr>
          <w:rFonts w:hAnsi="SimSun"/>
          <w:sz w:val="18"/>
          <w:szCs w:val="18"/>
        </w:rPr>
      </w:pPr>
      <w:r>
        <w:rPr>
          <w:rFonts w:hAnsi="SimSun"/>
          <w:sz w:val="18"/>
          <w:szCs w:val="18"/>
        </w:rPr>
        <w:t>The test results of different traffic parameters are shown as in figure 2, 3 and 4. From the results we can find that the forecasting precision will not decrease with the reduction of dimension number. It is mainly because that the traffic data have noise. Feature extraction can filter the noise efficiently. It can improve the forecasting precision.</w:t>
      </w:r>
    </w:p>
    <w:p w:rsidR="007E5343" w:rsidRDefault="002F71D3" w:rsidP="007D158A">
      <w:pPr>
        <w:ind w:firstLine="420"/>
        <w:jc w:val="center"/>
        <w:rPr>
          <w:rFonts w:hAnsi="SimSun"/>
          <w:sz w:val="18"/>
          <w:szCs w:val="18"/>
        </w:rPr>
      </w:pPr>
      <w:r>
        <w:rPr>
          <w:rFonts w:hAnsi="SimSun"/>
          <w:noProof/>
          <w:sz w:val="18"/>
          <w:szCs w:val="18"/>
        </w:rPr>
        <w:lastRenderedPageBreak/>
        <w:drawing>
          <wp:inline distT="0" distB="0" distL="0" distR="0" wp14:anchorId="17C56C7F" wp14:editId="0BDFF55E">
            <wp:extent cx="1967636" cy="1475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975951" cy="1482021"/>
                    </a:xfrm>
                    <a:prstGeom prst="rect">
                      <a:avLst/>
                    </a:prstGeom>
                    <a:noFill/>
                    <a:ln>
                      <a:noFill/>
                    </a:ln>
                  </pic:spPr>
                </pic:pic>
              </a:graphicData>
            </a:graphic>
          </wp:inline>
        </w:drawing>
      </w:r>
    </w:p>
    <w:p w:rsidR="007D158A" w:rsidRDefault="007D158A" w:rsidP="007D158A">
      <w:pPr>
        <w:ind w:firstLine="420"/>
        <w:jc w:val="center"/>
        <w:rPr>
          <w:rFonts w:hAnsi="SimSun"/>
          <w:sz w:val="18"/>
          <w:szCs w:val="18"/>
        </w:rPr>
      </w:pPr>
      <w:r>
        <w:rPr>
          <w:rFonts w:hAnsi="SimSun"/>
          <w:sz w:val="18"/>
          <w:szCs w:val="18"/>
        </w:rPr>
        <w:t>Figure 2  MAPE of forecasting results</w:t>
      </w:r>
    </w:p>
    <w:p w:rsidR="007E5343" w:rsidRDefault="007C6398" w:rsidP="007D158A">
      <w:pPr>
        <w:ind w:firstLine="420"/>
        <w:jc w:val="center"/>
        <w:rPr>
          <w:rFonts w:hAnsi="SimSun"/>
          <w:sz w:val="18"/>
          <w:szCs w:val="18"/>
        </w:rPr>
      </w:pPr>
      <w:r>
        <w:rPr>
          <w:rFonts w:hAnsi="SimSun"/>
          <w:noProof/>
          <w:sz w:val="18"/>
          <w:szCs w:val="18"/>
        </w:rPr>
        <w:drawing>
          <wp:inline distT="0" distB="0" distL="0" distR="0" wp14:anchorId="29D4D797" wp14:editId="655F776C">
            <wp:extent cx="2049022" cy="15368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49272" cy="1537015"/>
                    </a:xfrm>
                    <a:prstGeom prst="rect">
                      <a:avLst/>
                    </a:prstGeom>
                    <a:noFill/>
                    <a:ln>
                      <a:noFill/>
                    </a:ln>
                  </pic:spPr>
                </pic:pic>
              </a:graphicData>
            </a:graphic>
          </wp:inline>
        </w:drawing>
      </w:r>
    </w:p>
    <w:p w:rsidR="00B105EF" w:rsidRDefault="00B105EF" w:rsidP="007D158A">
      <w:pPr>
        <w:ind w:firstLine="420"/>
        <w:jc w:val="center"/>
        <w:rPr>
          <w:rFonts w:hAnsi="SimSun"/>
          <w:sz w:val="18"/>
          <w:szCs w:val="18"/>
        </w:rPr>
      </w:pPr>
      <w:r>
        <w:rPr>
          <w:rFonts w:hAnsi="SimSun"/>
          <w:sz w:val="18"/>
          <w:szCs w:val="18"/>
        </w:rPr>
        <w:t xml:space="preserve">Figure 3  </w:t>
      </w:r>
      <w:r w:rsidR="007D158A">
        <w:rPr>
          <w:rFonts w:hAnsi="SimSun"/>
          <w:sz w:val="18"/>
          <w:szCs w:val="18"/>
        </w:rPr>
        <w:t>MAE of forecasting results</w:t>
      </w:r>
    </w:p>
    <w:p w:rsidR="00405A56" w:rsidRDefault="00405A56" w:rsidP="007D158A">
      <w:pPr>
        <w:ind w:firstLine="420"/>
        <w:jc w:val="center"/>
        <w:rPr>
          <w:rFonts w:hAnsi="SimSun"/>
          <w:sz w:val="18"/>
          <w:szCs w:val="18"/>
        </w:rPr>
      </w:pPr>
      <w:r>
        <w:rPr>
          <w:rFonts w:hAnsi="SimSun"/>
          <w:noProof/>
          <w:sz w:val="18"/>
          <w:szCs w:val="18"/>
        </w:rPr>
        <w:drawing>
          <wp:inline distT="0" distB="0" distL="0" distR="0" wp14:anchorId="1C6555E0" wp14:editId="769C3548">
            <wp:extent cx="2005936" cy="1504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8087" cy="1506125"/>
                    </a:xfrm>
                    <a:prstGeom prst="rect">
                      <a:avLst/>
                    </a:prstGeom>
                    <a:noFill/>
                    <a:ln>
                      <a:noFill/>
                    </a:ln>
                  </pic:spPr>
                </pic:pic>
              </a:graphicData>
            </a:graphic>
          </wp:inline>
        </w:drawing>
      </w:r>
    </w:p>
    <w:p w:rsidR="00B105EF" w:rsidRPr="00105BFB" w:rsidRDefault="00B105EF" w:rsidP="007D158A">
      <w:pPr>
        <w:ind w:firstLine="420"/>
        <w:jc w:val="center"/>
        <w:rPr>
          <w:rFonts w:hAnsi="SimSun"/>
          <w:sz w:val="18"/>
          <w:szCs w:val="18"/>
        </w:rPr>
      </w:pPr>
      <w:r>
        <w:rPr>
          <w:rFonts w:hAnsi="SimSun"/>
          <w:sz w:val="18"/>
          <w:szCs w:val="18"/>
        </w:rPr>
        <w:t xml:space="preserve">Figure 4 </w:t>
      </w:r>
      <w:r w:rsidR="007D158A">
        <w:rPr>
          <w:rFonts w:hAnsi="SimSun"/>
          <w:sz w:val="18"/>
          <w:szCs w:val="18"/>
        </w:rPr>
        <w:t>MSE of forecasting results</w:t>
      </w:r>
    </w:p>
    <w:p w:rsidR="006A4299" w:rsidRDefault="00696210" w:rsidP="00162E9C">
      <w:pPr>
        <w:rPr>
          <w:rFonts w:eastAsia="Times New Roman"/>
          <w:sz w:val="24"/>
        </w:rPr>
      </w:pPr>
      <w:r>
        <w:rPr>
          <w:rFonts w:eastAsia="Times New Roman"/>
          <w:sz w:val="24"/>
        </w:rPr>
        <w:t>6</w:t>
      </w:r>
      <w:r w:rsidR="006A4299">
        <w:rPr>
          <w:rFonts w:eastAsia="Times New Roman"/>
          <w:sz w:val="24"/>
        </w:rPr>
        <w:t xml:space="preserve">  Conclusions</w:t>
      </w:r>
    </w:p>
    <w:p w:rsidR="002A77B5" w:rsidRDefault="006A4299" w:rsidP="00162E9C">
      <w:pPr>
        <w:ind w:firstLine="420"/>
        <w:rPr>
          <w:rFonts w:hAnsi="SimSun"/>
          <w:sz w:val="18"/>
          <w:szCs w:val="18"/>
        </w:rPr>
      </w:pPr>
      <w:r>
        <w:rPr>
          <w:rFonts w:hAnsi="SimSun" w:hint="eastAsia"/>
          <w:sz w:val="18"/>
          <w:szCs w:val="18"/>
        </w:rPr>
        <w:t xml:space="preserve">How to improve the forecasting precision of traffic flow is still an important topic in intelligent transportation systems because of the complexity and nonlinear character. </w:t>
      </w:r>
      <w:r>
        <w:rPr>
          <w:rFonts w:hAnsi="SimSun"/>
          <w:sz w:val="18"/>
          <w:szCs w:val="18"/>
        </w:rPr>
        <w:t>I</w:t>
      </w:r>
      <w:r>
        <w:rPr>
          <w:rFonts w:hAnsi="SimSun" w:hint="eastAsia"/>
          <w:sz w:val="18"/>
          <w:szCs w:val="18"/>
        </w:rPr>
        <w:t>n this paper we proposed</w:t>
      </w:r>
      <w:r w:rsidR="002A77B5">
        <w:rPr>
          <w:rFonts w:hAnsi="SimSun"/>
          <w:sz w:val="18"/>
          <w:szCs w:val="18"/>
        </w:rPr>
        <w:t xml:space="preserve"> to combine MDS</w:t>
      </w:r>
      <w:r>
        <w:rPr>
          <w:rFonts w:hAnsi="SimSun" w:hint="eastAsia"/>
          <w:sz w:val="18"/>
          <w:szCs w:val="18"/>
        </w:rPr>
        <w:t xml:space="preserve"> </w:t>
      </w:r>
      <w:r w:rsidR="002A77B5">
        <w:rPr>
          <w:rFonts w:hAnsi="SimSun"/>
          <w:sz w:val="18"/>
          <w:szCs w:val="18"/>
        </w:rPr>
        <w:t>with nonlinear SVM to forecast traffic flow data. The MDS is used to decrease the input feature vector dimension</w:t>
      </w:r>
      <w:r>
        <w:rPr>
          <w:rFonts w:hAnsi="SimSun" w:hint="eastAsia"/>
          <w:sz w:val="18"/>
          <w:szCs w:val="18"/>
        </w:rPr>
        <w:t>.</w:t>
      </w:r>
      <w:r w:rsidR="002A77B5">
        <w:rPr>
          <w:rFonts w:hAnsi="SimSun"/>
          <w:sz w:val="18"/>
          <w:szCs w:val="18"/>
        </w:rPr>
        <w:t xml:space="preserve"> Interpolation MDS is used to improve the dimension reduction speed. The example analysis results show that </w:t>
      </w:r>
      <w:r w:rsidR="0064072D">
        <w:rPr>
          <w:rFonts w:hAnsi="SimSun"/>
          <w:sz w:val="18"/>
          <w:szCs w:val="18"/>
        </w:rPr>
        <w:t xml:space="preserve">the proposed method can improve the forecasting speed. At the same time, the </w:t>
      </w:r>
      <w:r w:rsidR="00C707B2">
        <w:rPr>
          <w:rFonts w:hAnsi="SimSun"/>
          <w:sz w:val="18"/>
          <w:szCs w:val="18"/>
        </w:rPr>
        <w:t>forecasting precision can be improved through filtering the noise in the traffic flow data. It illustrates that the proposed method is efficient in traffic flow forecasting.</w:t>
      </w:r>
      <w:r w:rsidR="002A77B5">
        <w:rPr>
          <w:rFonts w:hAnsi="SimSun"/>
          <w:sz w:val="18"/>
          <w:szCs w:val="18"/>
        </w:rPr>
        <w:t xml:space="preserve"> </w:t>
      </w:r>
      <w:r>
        <w:rPr>
          <w:rFonts w:hAnsi="SimSun" w:hint="eastAsia"/>
          <w:sz w:val="18"/>
          <w:szCs w:val="18"/>
        </w:rPr>
        <w:t xml:space="preserve"> </w:t>
      </w:r>
    </w:p>
    <w:p w:rsidR="00274C41" w:rsidRPr="00274C41" w:rsidRDefault="00274C41" w:rsidP="00162E9C">
      <w:pPr>
        <w:rPr>
          <w:rFonts w:eastAsia="Times New Roman"/>
          <w:sz w:val="24"/>
        </w:rPr>
      </w:pPr>
      <w:r w:rsidRPr="00274C41">
        <w:rPr>
          <w:rFonts w:eastAsia="Times New Roman"/>
          <w:sz w:val="24"/>
        </w:rPr>
        <w:t>Acknowledgements</w:t>
      </w:r>
    </w:p>
    <w:p w:rsidR="006A4299" w:rsidRPr="000A6FB8" w:rsidRDefault="006A4299" w:rsidP="000A6FB8">
      <w:pPr>
        <w:ind w:firstLine="420"/>
        <w:rPr>
          <w:rFonts w:hAnsi="SimSun"/>
          <w:sz w:val="18"/>
          <w:szCs w:val="18"/>
        </w:rPr>
      </w:pPr>
      <w:r w:rsidRPr="000A6FB8">
        <w:rPr>
          <w:rFonts w:hAnsi="SimSun"/>
          <w:sz w:val="18"/>
          <w:szCs w:val="18"/>
        </w:rPr>
        <w:t xml:space="preserve">This work is partially supported by Provincial Outstanding Research Award Fund for young scientist (No. BS2009DX016) and Provincial Fund for Nature project (No. ZR2009FM038). </w:t>
      </w:r>
    </w:p>
    <w:p w:rsidR="006A4299" w:rsidRPr="00274C41" w:rsidRDefault="00274C41" w:rsidP="00162E9C">
      <w:pPr>
        <w:rPr>
          <w:rFonts w:eastAsia="Times New Roman"/>
          <w:sz w:val="24"/>
        </w:rPr>
      </w:pPr>
      <w:r w:rsidRPr="00274C41">
        <w:rPr>
          <w:rFonts w:eastAsia="Times New Roman"/>
          <w:sz w:val="24"/>
        </w:rPr>
        <w:t>References</w:t>
      </w:r>
    </w:p>
    <w:p w:rsidR="00DC604C" w:rsidRPr="00544C5B" w:rsidRDefault="00DC604C" w:rsidP="00162E9C">
      <w:pPr>
        <w:numPr>
          <w:ilvl w:val="0"/>
          <w:numId w:val="10"/>
        </w:numPr>
        <w:autoSpaceDE w:val="0"/>
        <w:autoSpaceDN w:val="0"/>
        <w:adjustRightInd w:val="0"/>
        <w:rPr>
          <w:sz w:val="16"/>
          <w:szCs w:val="16"/>
        </w:rPr>
      </w:pPr>
      <w:r w:rsidRPr="00544C5B">
        <w:rPr>
          <w:sz w:val="16"/>
          <w:szCs w:val="16"/>
        </w:rPr>
        <w:t>Yang Zhaosheng. Basis traffic information fusion technology and its application. Beijing, China Railway Publish House, 2005.</w:t>
      </w:r>
    </w:p>
    <w:p w:rsidR="00CF7F2F" w:rsidRPr="00544C5B" w:rsidRDefault="00CF7F2F" w:rsidP="000A5F6E">
      <w:pPr>
        <w:numPr>
          <w:ilvl w:val="0"/>
          <w:numId w:val="10"/>
        </w:numPr>
        <w:autoSpaceDE w:val="0"/>
        <w:autoSpaceDN w:val="0"/>
        <w:adjustRightInd w:val="0"/>
        <w:rPr>
          <w:rStyle w:val="apple-style-span"/>
          <w:sz w:val="16"/>
          <w:szCs w:val="16"/>
        </w:rPr>
      </w:pPr>
      <w:r w:rsidRPr="00544C5B">
        <w:rPr>
          <w:rStyle w:val="apple-style-span"/>
          <w:sz w:val="16"/>
          <w:szCs w:val="16"/>
          <w:bdr w:val="none" w:sz="0" w:space="0" w:color="auto" w:frame="1"/>
        </w:rPr>
        <w:t>Wang, Fan, Tan Guo Zhen, Deng Chao.</w:t>
      </w:r>
      <w:r w:rsidR="00DC51DC" w:rsidRPr="00544C5B">
        <w:rPr>
          <w:rStyle w:val="apple-style-span"/>
          <w:sz w:val="16"/>
          <w:szCs w:val="16"/>
          <w:bdr w:val="none" w:sz="0" w:space="0" w:color="auto" w:frame="1"/>
        </w:rPr>
        <w:t xml:space="preserve"> </w:t>
      </w:r>
      <w:bookmarkStart w:id="2" w:name="citation"/>
      <w:r w:rsidR="00DC51DC" w:rsidRPr="00544C5B">
        <w:rPr>
          <w:rStyle w:val="apple-style-span"/>
          <w:sz w:val="16"/>
          <w:szCs w:val="16"/>
          <w:bdr w:val="none" w:sz="0" w:space="0" w:color="auto" w:frame="1"/>
        </w:rPr>
        <w:t>Parallel SMO for Traffic Flow Forecasting</w:t>
      </w:r>
      <w:bookmarkEnd w:id="2"/>
      <w:r w:rsidR="00DC51DC" w:rsidRPr="00544C5B">
        <w:rPr>
          <w:rStyle w:val="apple-style-span"/>
          <w:sz w:val="16"/>
          <w:szCs w:val="16"/>
          <w:bdr w:val="none" w:sz="0" w:space="0" w:color="auto" w:frame="1"/>
        </w:rPr>
        <w:t xml:space="preserve">. </w:t>
      </w:r>
      <w:r w:rsidR="00DC51DC" w:rsidRPr="00544C5B">
        <w:rPr>
          <w:rStyle w:val="apple-style-span"/>
          <w:sz w:val="16"/>
          <w:szCs w:val="16"/>
        </w:rPr>
        <w:t xml:space="preserve">Applied Mechanics and Materials, </w:t>
      </w:r>
      <w:r w:rsidR="00DC51DC" w:rsidRPr="00544C5B">
        <w:rPr>
          <w:rStyle w:val="apple-converted-space"/>
          <w:sz w:val="16"/>
          <w:szCs w:val="16"/>
          <w:bdr w:val="none" w:sz="0" w:space="0" w:color="auto" w:frame="1"/>
        </w:rPr>
        <w:t> </w:t>
      </w:r>
      <w:r w:rsidR="00DC51DC" w:rsidRPr="00544C5B">
        <w:rPr>
          <w:rStyle w:val="apple-style-span"/>
          <w:sz w:val="16"/>
          <w:szCs w:val="16"/>
          <w:bdr w:val="none" w:sz="0" w:space="0" w:color="auto" w:frame="1"/>
        </w:rPr>
        <w:t>2010, Vol.</w:t>
      </w:r>
      <w:r w:rsidR="00DC51DC" w:rsidRPr="00544C5B">
        <w:rPr>
          <w:rStyle w:val="apple-converted-space"/>
          <w:sz w:val="16"/>
          <w:szCs w:val="16"/>
          <w:bdr w:val="none" w:sz="0" w:space="0" w:color="auto" w:frame="1"/>
        </w:rPr>
        <w:t> </w:t>
      </w:r>
      <w:r w:rsidR="00DC51DC" w:rsidRPr="00544C5B">
        <w:rPr>
          <w:rStyle w:val="apple-style-span"/>
          <w:sz w:val="16"/>
          <w:szCs w:val="16"/>
          <w:bdr w:val="none" w:sz="0" w:space="0" w:color="auto" w:frame="1"/>
        </w:rPr>
        <w:t>20 Issue:</w:t>
      </w:r>
      <w:r w:rsidR="00DC51DC" w:rsidRPr="00544C5B">
        <w:rPr>
          <w:rStyle w:val="apple-converted-space"/>
          <w:sz w:val="16"/>
          <w:szCs w:val="16"/>
          <w:bdr w:val="none" w:sz="0" w:space="0" w:color="auto" w:frame="1"/>
        </w:rPr>
        <w:t> </w:t>
      </w:r>
      <w:r w:rsidR="00DC51DC" w:rsidRPr="00544C5B">
        <w:rPr>
          <w:rStyle w:val="apple-style-span"/>
          <w:sz w:val="16"/>
          <w:szCs w:val="16"/>
          <w:bdr w:val="none" w:sz="0" w:space="0" w:color="auto" w:frame="1"/>
        </w:rPr>
        <w:t>1 p843-848</w:t>
      </w:r>
    </w:p>
    <w:p w:rsidR="00DF1253" w:rsidRPr="00544C5B" w:rsidRDefault="00DF1253" w:rsidP="00DF1253">
      <w:pPr>
        <w:numPr>
          <w:ilvl w:val="0"/>
          <w:numId w:val="10"/>
        </w:numPr>
        <w:autoSpaceDE w:val="0"/>
        <w:autoSpaceDN w:val="0"/>
        <w:adjustRightInd w:val="0"/>
        <w:rPr>
          <w:sz w:val="16"/>
          <w:szCs w:val="16"/>
        </w:rPr>
      </w:pPr>
      <w:r w:rsidRPr="00544C5B">
        <w:rPr>
          <w:sz w:val="16"/>
          <w:szCs w:val="16"/>
        </w:rPr>
        <w:t>Stephen Clark. Traffic Prediction Using Multivariate Nonparametric Regression. Journal of Transportation Engineering, 2003, 129(2): 161-168.</w:t>
      </w:r>
    </w:p>
    <w:p w:rsidR="000A5F6E" w:rsidRPr="00544C5B" w:rsidRDefault="000A5F6E" w:rsidP="000A5F6E">
      <w:pPr>
        <w:numPr>
          <w:ilvl w:val="0"/>
          <w:numId w:val="10"/>
        </w:numPr>
        <w:autoSpaceDE w:val="0"/>
        <w:autoSpaceDN w:val="0"/>
        <w:adjustRightInd w:val="0"/>
        <w:rPr>
          <w:sz w:val="16"/>
          <w:szCs w:val="16"/>
        </w:rPr>
      </w:pPr>
      <w:r w:rsidRPr="00544C5B">
        <w:rPr>
          <w:sz w:val="16"/>
          <w:szCs w:val="16"/>
        </w:rPr>
        <w:t xml:space="preserve">Cortes C, Vapnik V. Support Vector Networks[J]. </w:t>
      </w:r>
      <w:r w:rsidRPr="00544C5B">
        <w:rPr>
          <w:iCs/>
          <w:sz w:val="16"/>
          <w:szCs w:val="16"/>
        </w:rPr>
        <w:t>Machine Learning</w:t>
      </w:r>
      <w:r w:rsidRPr="00544C5B">
        <w:rPr>
          <w:sz w:val="16"/>
          <w:szCs w:val="16"/>
        </w:rPr>
        <w:t>, 1995, 20: 273–297.</w:t>
      </w:r>
    </w:p>
    <w:p w:rsidR="006100E4" w:rsidRPr="00544C5B" w:rsidRDefault="006100E4" w:rsidP="006100E4">
      <w:pPr>
        <w:numPr>
          <w:ilvl w:val="0"/>
          <w:numId w:val="10"/>
        </w:numPr>
        <w:autoSpaceDE w:val="0"/>
        <w:autoSpaceDN w:val="0"/>
        <w:adjustRightInd w:val="0"/>
        <w:rPr>
          <w:sz w:val="16"/>
          <w:szCs w:val="16"/>
        </w:rPr>
      </w:pPr>
      <w:r w:rsidRPr="00544C5B">
        <w:rPr>
          <w:sz w:val="16"/>
          <w:szCs w:val="16"/>
        </w:rPr>
        <w:t xml:space="preserve">C.-C. Chang and C.-J. Lin. LIBSVM : a library for support vector machines. ACM Transactions on Intelligent Systems and Technology, </w:t>
      </w:r>
      <w:r w:rsidRPr="00544C5B">
        <w:rPr>
          <w:sz w:val="16"/>
          <w:szCs w:val="16"/>
        </w:rPr>
        <w:lastRenderedPageBreak/>
        <w:t>2:27:1--27:27, 2011.</w:t>
      </w:r>
    </w:p>
    <w:p w:rsidR="000A5F6E" w:rsidRPr="00544C5B" w:rsidRDefault="00CF7F2F" w:rsidP="000A5F6E">
      <w:pPr>
        <w:numPr>
          <w:ilvl w:val="0"/>
          <w:numId w:val="10"/>
        </w:numPr>
        <w:autoSpaceDE w:val="0"/>
        <w:autoSpaceDN w:val="0"/>
        <w:adjustRightInd w:val="0"/>
        <w:rPr>
          <w:rStyle w:val="apple-style-span"/>
          <w:sz w:val="16"/>
          <w:szCs w:val="16"/>
        </w:rPr>
      </w:pPr>
      <w:r w:rsidRPr="00544C5B">
        <w:rPr>
          <w:rStyle w:val="apple-style-span"/>
          <w:sz w:val="16"/>
          <w:szCs w:val="16"/>
        </w:rPr>
        <w:t>Hong, Wei-Chiang. Application of seasonal SVR with chaotic immune algorithm in traffic flow forecasting. Neural Computing &amp; Applications; Apr2012, Vol. 21 Issue 3, p583-593</w:t>
      </w:r>
    </w:p>
    <w:p w:rsidR="00B931A4" w:rsidRPr="00544C5B" w:rsidRDefault="00B931A4" w:rsidP="000A5F6E">
      <w:pPr>
        <w:numPr>
          <w:ilvl w:val="0"/>
          <w:numId w:val="10"/>
        </w:numPr>
        <w:autoSpaceDE w:val="0"/>
        <w:autoSpaceDN w:val="0"/>
        <w:adjustRightInd w:val="0"/>
        <w:rPr>
          <w:rStyle w:val="apple-style-span"/>
          <w:sz w:val="16"/>
          <w:szCs w:val="16"/>
        </w:rPr>
      </w:pPr>
      <w:r w:rsidRPr="00544C5B">
        <w:rPr>
          <w:rStyle w:val="apple-style-span"/>
          <w:sz w:val="16"/>
          <w:szCs w:val="16"/>
        </w:rPr>
        <w:t xml:space="preserve">Jolliffe, I. T. </w:t>
      </w:r>
      <w:r w:rsidRPr="00544C5B">
        <w:rPr>
          <w:rStyle w:val="apple-style-span"/>
          <w:sz w:val="16"/>
          <w:szCs w:val="16"/>
          <w:bdr w:val="none" w:sz="0" w:space="0" w:color="auto" w:frame="1"/>
        </w:rPr>
        <w:t>Principal component analysis. New York :</w:t>
      </w:r>
      <w:r w:rsidRPr="00544C5B">
        <w:rPr>
          <w:rStyle w:val="apple-converted-space"/>
          <w:sz w:val="16"/>
          <w:szCs w:val="16"/>
          <w:bdr w:val="none" w:sz="0" w:space="0" w:color="auto" w:frame="1"/>
        </w:rPr>
        <w:t> </w:t>
      </w:r>
      <w:r w:rsidRPr="00544C5B">
        <w:rPr>
          <w:rStyle w:val="apple-style-span"/>
          <w:sz w:val="16"/>
          <w:szCs w:val="16"/>
          <w:bdr w:val="none" w:sz="0" w:space="0" w:color="auto" w:frame="1"/>
        </w:rPr>
        <w:t>Springer, 2002.</w:t>
      </w:r>
    </w:p>
    <w:p w:rsidR="00CF4E45" w:rsidRPr="00544C5B" w:rsidRDefault="00CF4E45" w:rsidP="000A5F6E">
      <w:pPr>
        <w:numPr>
          <w:ilvl w:val="0"/>
          <w:numId w:val="10"/>
        </w:numPr>
        <w:autoSpaceDE w:val="0"/>
        <w:autoSpaceDN w:val="0"/>
        <w:adjustRightInd w:val="0"/>
        <w:rPr>
          <w:rStyle w:val="apple-converted-space"/>
          <w:sz w:val="16"/>
          <w:szCs w:val="16"/>
        </w:rPr>
      </w:pPr>
      <w:r w:rsidRPr="00544C5B">
        <w:rPr>
          <w:rStyle w:val="apple-style-span"/>
          <w:sz w:val="16"/>
          <w:szCs w:val="16"/>
          <w:bdr w:val="none" w:sz="0" w:space="0" w:color="auto" w:frame="1"/>
        </w:rPr>
        <w:t xml:space="preserve">George K Matsopoulos.Self-Organizing Maps. </w:t>
      </w:r>
      <w:r w:rsidRPr="00544C5B">
        <w:rPr>
          <w:rStyle w:val="apple-converted-space"/>
          <w:sz w:val="16"/>
          <w:szCs w:val="16"/>
        </w:rPr>
        <w:t> </w:t>
      </w:r>
      <w:r w:rsidRPr="00544C5B">
        <w:rPr>
          <w:rStyle w:val="apple-style-span"/>
          <w:sz w:val="16"/>
          <w:szCs w:val="16"/>
        </w:rPr>
        <w:t>INTECH, 2010.</w:t>
      </w:r>
      <w:r w:rsidRPr="00544C5B">
        <w:rPr>
          <w:rStyle w:val="apple-converted-space"/>
          <w:sz w:val="16"/>
          <w:szCs w:val="16"/>
          <w:bdr w:val="none" w:sz="0" w:space="0" w:color="auto" w:frame="1"/>
        </w:rPr>
        <w:t> </w:t>
      </w:r>
    </w:p>
    <w:p w:rsidR="00BF17ED" w:rsidRPr="00544C5B" w:rsidRDefault="00BF17ED" w:rsidP="00BF17ED">
      <w:pPr>
        <w:numPr>
          <w:ilvl w:val="0"/>
          <w:numId w:val="10"/>
        </w:numPr>
        <w:autoSpaceDE w:val="0"/>
        <w:autoSpaceDN w:val="0"/>
        <w:adjustRightInd w:val="0"/>
        <w:rPr>
          <w:sz w:val="16"/>
          <w:szCs w:val="16"/>
        </w:rPr>
      </w:pPr>
      <w:r w:rsidRPr="00544C5B">
        <w:rPr>
          <w:sz w:val="16"/>
          <w:szCs w:val="16"/>
        </w:rPr>
        <w:t>Borg Ingwer, Patrick J.F. Croenen. Modern Multidimensional Scaling: Theory and Applications. New York : Springer, c2005. pp. 207–212</w:t>
      </w:r>
    </w:p>
    <w:p w:rsidR="00D01DCE" w:rsidRPr="00544C5B" w:rsidRDefault="00852062" w:rsidP="00544C5B">
      <w:pPr>
        <w:numPr>
          <w:ilvl w:val="0"/>
          <w:numId w:val="10"/>
        </w:numPr>
        <w:autoSpaceDE w:val="0"/>
        <w:autoSpaceDN w:val="0"/>
        <w:adjustRightInd w:val="0"/>
        <w:rPr>
          <w:sz w:val="16"/>
          <w:szCs w:val="16"/>
        </w:rPr>
      </w:pPr>
      <w:r w:rsidRPr="00544C5B">
        <w:rPr>
          <w:rStyle w:val="apple-style-span"/>
          <w:sz w:val="16"/>
          <w:szCs w:val="16"/>
        </w:rPr>
        <w:t>Seung-Hee Bae, Judy Qiu, Geoffrey Fox</w:t>
      </w:r>
      <w:r w:rsidRPr="00544C5B">
        <w:rPr>
          <w:rStyle w:val="apple-converted-space"/>
          <w:sz w:val="16"/>
          <w:szCs w:val="16"/>
        </w:rPr>
        <w:t> </w:t>
      </w:r>
      <w:hyperlink r:id="rId63" w:history="1">
        <w:r w:rsidRPr="00544C5B">
          <w:rPr>
            <w:rStyle w:val="Hyperlink"/>
            <w:color w:val="auto"/>
            <w:sz w:val="16"/>
            <w:szCs w:val="16"/>
          </w:rPr>
          <w:t>Adaptive Interpolation of Multidimensional Scaling</w:t>
        </w:r>
      </w:hyperlink>
      <w:r w:rsidRPr="00544C5B">
        <w:rPr>
          <w:rStyle w:val="apple-converted-space"/>
          <w:sz w:val="16"/>
          <w:szCs w:val="16"/>
        </w:rPr>
        <w:t> </w:t>
      </w:r>
      <w:r w:rsidRPr="00544C5B">
        <w:rPr>
          <w:rStyle w:val="apple-style-span"/>
          <w:sz w:val="16"/>
          <w:szCs w:val="16"/>
        </w:rPr>
        <w:t>International Conference on Computational Science</w:t>
      </w:r>
      <w:r w:rsidRPr="00544C5B">
        <w:rPr>
          <w:rStyle w:val="apple-converted-space"/>
          <w:sz w:val="16"/>
          <w:szCs w:val="16"/>
        </w:rPr>
        <w:t> </w:t>
      </w:r>
      <w:hyperlink r:id="rId64" w:history="1">
        <w:r w:rsidRPr="00544C5B">
          <w:rPr>
            <w:rStyle w:val="Hyperlink"/>
            <w:color w:val="auto"/>
            <w:sz w:val="16"/>
            <w:szCs w:val="16"/>
          </w:rPr>
          <w:t>ICCS</w:t>
        </w:r>
      </w:hyperlink>
      <w:r w:rsidRPr="00544C5B">
        <w:rPr>
          <w:rStyle w:val="apple-converted-space"/>
          <w:sz w:val="16"/>
          <w:szCs w:val="16"/>
        </w:rPr>
        <w:t> </w:t>
      </w:r>
      <w:r w:rsidRPr="00544C5B">
        <w:rPr>
          <w:rStyle w:val="apple-style-span"/>
          <w:sz w:val="16"/>
          <w:szCs w:val="16"/>
        </w:rPr>
        <w:t>Omaha Nebraska June 4-6 2012</w:t>
      </w:r>
    </w:p>
    <w:sectPr w:rsidR="00D01DCE" w:rsidRPr="00544C5B" w:rsidSect="00BA19B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B9" w:rsidRDefault="006A3BB9">
      <w:r>
        <w:separator/>
      </w:r>
    </w:p>
  </w:endnote>
  <w:endnote w:type="continuationSeparator" w:id="0">
    <w:p w:rsidR="006A3BB9" w:rsidRDefault="006A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B9" w:rsidRDefault="006A3BB9">
      <w:r>
        <w:separator/>
      </w:r>
    </w:p>
  </w:footnote>
  <w:footnote w:type="continuationSeparator" w:id="0">
    <w:p w:rsidR="006A3BB9" w:rsidRDefault="006A3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EBD"/>
    <w:multiLevelType w:val="hybridMultilevel"/>
    <w:tmpl w:val="C2D2951A"/>
    <w:lvl w:ilvl="0" w:tplc="0872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B688D"/>
    <w:multiLevelType w:val="hybridMultilevel"/>
    <w:tmpl w:val="8EAE4A76"/>
    <w:lvl w:ilvl="0" w:tplc="A552D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F86314"/>
    <w:multiLevelType w:val="hybridMultilevel"/>
    <w:tmpl w:val="E0DE6596"/>
    <w:lvl w:ilvl="0" w:tplc="CC8CB4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8E17C7"/>
    <w:multiLevelType w:val="hybridMultilevel"/>
    <w:tmpl w:val="2070E5F0"/>
    <w:lvl w:ilvl="0" w:tplc="FD74E16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AC268C"/>
    <w:multiLevelType w:val="hybridMultilevel"/>
    <w:tmpl w:val="D716FB2C"/>
    <w:lvl w:ilvl="0" w:tplc="994C6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8065B8"/>
    <w:multiLevelType w:val="hybridMultilevel"/>
    <w:tmpl w:val="07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07EF6"/>
    <w:multiLevelType w:val="hybridMultilevel"/>
    <w:tmpl w:val="FBFCA93E"/>
    <w:lvl w:ilvl="0" w:tplc="65AA81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6722CED"/>
    <w:multiLevelType w:val="hybridMultilevel"/>
    <w:tmpl w:val="C276BBA4"/>
    <w:lvl w:ilvl="0" w:tplc="0EBA4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1A5941"/>
    <w:multiLevelType w:val="multilevel"/>
    <w:tmpl w:val="965A8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AC1AFC"/>
    <w:multiLevelType w:val="hybridMultilevel"/>
    <w:tmpl w:val="E8CC8C60"/>
    <w:lvl w:ilvl="0" w:tplc="0F3CD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3"/>
  </w:num>
  <w:num w:numId="5">
    <w:abstractNumId w:val="0"/>
  </w:num>
  <w:num w:numId="6">
    <w:abstractNumId w:val="8"/>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41"/>
    <w:rsid w:val="00001767"/>
    <w:rsid w:val="00012B53"/>
    <w:rsid w:val="0002154B"/>
    <w:rsid w:val="0002195F"/>
    <w:rsid w:val="00022158"/>
    <w:rsid w:val="00023C9C"/>
    <w:rsid w:val="000275E8"/>
    <w:rsid w:val="000336AE"/>
    <w:rsid w:val="00037788"/>
    <w:rsid w:val="00041502"/>
    <w:rsid w:val="00041E8C"/>
    <w:rsid w:val="00051B17"/>
    <w:rsid w:val="00061F00"/>
    <w:rsid w:val="000631A0"/>
    <w:rsid w:val="000836F8"/>
    <w:rsid w:val="0008750F"/>
    <w:rsid w:val="00096938"/>
    <w:rsid w:val="000A519A"/>
    <w:rsid w:val="000A5F6E"/>
    <w:rsid w:val="000A6FB8"/>
    <w:rsid w:val="000B159A"/>
    <w:rsid w:val="000B322D"/>
    <w:rsid w:val="000B586C"/>
    <w:rsid w:val="000B743C"/>
    <w:rsid w:val="000C0340"/>
    <w:rsid w:val="000C0AB6"/>
    <w:rsid w:val="000C6775"/>
    <w:rsid w:val="000D1CF0"/>
    <w:rsid w:val="000D7281"/>
    <w:rsid w:val="000E1693"/>
    <w:rsid w:val="000E30E4"/>
    <w:rsid w:val="000E49D9"/>
    <w:rsid w:val="000E799C"/>
    <w:rsid w:val="000F5E09"/>
    <w:rsid w:val="000F68DB"/>
    <w:rsid w:val="00105BFB"/>
    <w:rsid w:val="001142FC"/>
    <w:rsid w:val="001154C4"/>
    <w:rsid w:val="0012004A"/>
    <w:rsid w:val="00122555"/>
    <w:rsid w:val="00131D00"/>
    <w:rsid w:val="00144CD5"/>
    <w:rsid w:val="001527AF"/>
    <w:rsid w:val="00154054"/>
    <w:rsid w:val="00156859"/>
    <w:rsid w:val="00160991"/>
    <w:rsid w:val="00162E9C"/>
    <w:rsid w:val="001631AD"/>
    <w:rsid w:val="001722C2"/>
    <w:rsid w:val="00172D55"/>
    <w:rsid w:val="00175361"/>
    <w:rsid w:val="00187778"/>
    <w:rsid w:val="0019636A"/>
    <w:rsid w:val="001A2ECE"/>
    <w:rsid w:val="001A63B5"/>
    <w:rsid w:val="001B390E"/>
    <w:rsid w:val="001B493D"/>
    <w:rsid w:val="001B55B3"/>
    <w:rsid w:val="001D02DB"/>
    <w:rsid w:val="001D1A4A"/>
    <w:rsid w:val="001D4F85"/>
    <w:rsid w:val="001D67AA"/>
    <w:rsid w:val="001E7A68"/>
    <w:rsid w:val="001F0C64"/>
    <w:rsid w:val="001F1211"/>
    <w:rsid w:val="001F798D"/>
    <w:rsid w:val="00202BB7"/>
    <w:rsid w:val="00211129"/>
    <w:rsid w:val="0021198C"/>
    <w:rsid w:val="002125A8"/>
    <w:rsid w:val="00221C32"/>
    <w:rsid w:val="0022356B"/>
    <w:rsid w:val="00223C54"/>
    <w:rsid w:val="00223F8D"/>
    <w:rsid w:val="00227DEE"/>
    <w:rsid w:val="00233CC3"/>
    <w:rsid w:val="00241F12"/>
    <w:rsid w:val="002433F7"/>
    <w:rsid w:val="002440CA"/>
    <w:rsid w:val="00245AD6"/>
    <w:rsid w:val="00247BA4"/>
    <w:rsid w:val="00257511"/>
    <w:rsid w:val="00274C41"/>
    <w:rsid w:val="00287B26"/>
    <w:rsid w:val="00287C17"/>
    <w:rsid w:val="00291641"/>
    <w:rsid w:val="002A086D"/>
    <w:rsid w:val="002A3FB1"/>
    <w:rsid w:val="002A4848"/>
    <w:rsid w:val="002A61FA"/>
    <w:rsid w:val="002A7590"/>
    <w:rsid w:val="002A77B5"/>
    <w:rsid w:val="002A7B61"/>
    <w:rsid w:val="002B60BB"/>
    <w:rsid w:val="002B63E3"/>
    <w:rsid w:val="002B6A31"/>
    <w:rsid w:val="002B6F06"/>
    <w:rsid w:val="002B7E81"/>
    <w:rsid w:val="002C53D6"/>
    <w:rsid w:val="002D1CE5"/>
    <w:rsid w:val="002D3301"/>
    <w:rsid w:val="002D4E5F"/>
    <w:rsid w:val="002E7DDC"/>
    <w:rsid w:val="002F48E3"/>
    <w:rsid w:val="002F63FE"/>
    <w:rsid w:val="002F71D3"/>
    <w:rsid w:val="0030448A"/>
    <w:rsid w:val="003047E0"/>
    <w:rsid w:val="00305BF9"/>
    <w:rsid w:val="00306F81"/>
    <w:rsid w:val="00307B22"/>
    <w:rsid w:val="00316214"/>
    <w:rsid w:val="0032467D"/>
    <w:rsid w:val="003277FB"/>
    <w:rsid w:val="0033042F"/>
    <w:rsid w:val="00330A1D"/>
    <w:rsid w:val="0033590D"/>
    <w:rsid w:val="00336F5B"/>
    <w:rsid w:val="00337364"/>
    <w:rsid w:val="003412CE"/>
    <w:rsid w:val="00343A9A"/>
    <w:rsid w:val="003465B4"/>
    <w:rsid w:val="003514E7"/>
    <w:rsid w:val="00356D4D"/>
    <w:rsid w:val="0037255F"/>
    <w:rsid w:val="0037440B"/>
    <w:rsid w:val="00374DC9"/>
    <w:rsid w:val="003754F0"/>
    <w:rsid w:val="0037657E"/>
    <w:rsid w:val="003900A6"/>
    <w:rsid w:val="00390F1E"/>
    <w:rsid w:val="00393DB7"/>
    <w:rsid w:val="0039527F"/>
    <w:rsid w:val="003A0B3D"/>
    <w:rsid w:val="003A369B"/>
    <w:rsid w:val="003A41BA"/>
    <w:rsid w:val="003A649F"/>
    <w:rsid w:val="003A7C83"/>
    <w:rsid w:val="003B462E"/>
    <w:rsid w:val="003B662C"/>
    <w:rsid w:val="003C57FF"/>
    <w:rsid w:val="003C7F35"/>
    <w:rsid w:val="003D1BC0"/>
    <w:rsid w:val="003D29A8"/>
    <w:rsid w:val="003D42D5"/>
    <w:rsid w:val="003D4C37"/>
    <w:rsid w:val="003D5B53"/>
    <w:rsid w:val="003E23F0"/>
    <w:rsid w:val="003E24F9"/>
    <w:rsid w:val="003F100D"/>
    <w:rsid w:val="003F4C1A"/>
    <w:rsid w:val="003F631B"/>
    <w:rsid w:val="00400BB6"/>
    <w:rsid w:val="0040173F"/>
    <w:rsid w:val="00402B58"/>
    <w:rsid w:val="00404F73"/>
    <w:rsid w:val="004052A7"/>
    <w:rsid w:val="00405A56"/>
    <w:rsid w:val="00406ACC"/>
    <w:rsid w:val="00406F15"/>
    <w:rsid w:val="0040781D"/>
    <w:rsid w:val="00413FF9"/>
    <w:rsid w:val="00422EC1"/>
    <w:rsid w:val="00424D29"/>
    <w:rsid w:val="00435506"/>
    <w:rsid w:val="004454CE"/>
    <w:rsid w:val="00445A3C"/>
    <w:rsid w:val="00446311"/>
    <w:rsid w:val="0045408A"/>
    <w:rsid w:val="0045674B"/>
    <w:rsid w:val="00457100"/>
    <w:rsid w:val="004633E6"/>
    <w:rsid w:val="00485532"/>
    <w:rsid w:val="00491DEE"/>
    <w:rsid w:val="00496821"/>
    <w:rsid w:val="0049727E"/>
    <w:rsid w:val="004A2578"/>
    <w:rsid w:val="004A6F30"/>
    <w:rsid w:val="004B17C0"/>
    <w:rsid w:val="004B6DEF"/>
    <w:rsid w:val="004C04E9"/>
    <w:rsid w:val="004D4977"/>
    <w:rsid w:val="004D63CB"/>
    <w:rsid w:val="004D7E7C"/>
    <w:rsid w:val="004E6EE2"/>
    <w:rsid w:val="004E6F3F"/>
    <w:rsid w:val="004F5AC1"/>
    <w:rsid w:val="004F6B30"/>
    <w:rsid w:val="0050447A"/>
    <w:rsid w:val="00520ED0"/>
    <w:rsid w:val="005243C9"/>
    <w:rsid w:val="00527FB0"/>
    <w:rsid w:val="005313C2"/>
    <w:rsid w:val="00544C5B"/>
    <w:rsid w:val="005647F2"/>
    <w:rsid w:val="00576395"/>
    <w:rsid w:val="005768DC"/>
    <w:rsid w:val="00577E45"/>
    <w:rsid w:val="00577F84"/>
    <w:rsid w:val="00580459"/>
    <w:rsid w:val="0058081D"/>
    <w:rsid w:val="005849DE"/>
    <w:rsid w:val="00585E2A"/>
    <w:rsid w:val="005866BB"/>
    <w:rsid w:val="00591F80"/>
    <w:rsid w:val="005A185A"/>
    <w:rsid w:val="005A4F26"/>
    <w:rsid w:val="005A7BDE"/>
    <w:rsid w:val="005B06FC"/>
    <w:rsid w:val="005C1C52"/>
    <w:rsid w:val="005C372D"/>
    <w:rsid w:val="005D1B8C"/>
    <w:rsid w:val="005D406E"/>
    <w:rsid w:val="005D4F19"/>
    <w:rsid w:val="005E23E0"/>
    <w:rsid w:val="005E2F73"/>
    <w:rsid w:val="005E5691"/>
    <w:rsid w:val="005E72D1"/>
    <w:rsid w:val="005F033D"/>
    <w:rsid w:val="005F600C"/>
    <w:rsid w:val="005F64E2"/>
    <w:rsid w:val="005F68BB"/>
    <w:rsid w:val="00603206"/>
    <w:rsid w:val="00603388"/>
    <w:rsid w:val="006100E4"/>
    <w:rsid w:val="00624E3F"/>
    <w:rsid w:val="006334E0"/>
    <w:rsid w:val="0063454F"/>
    <w:rsid w:val="0064072D"/>
    <w:rsid w:val="00642B16"/>
    <w:rsid w:val="00643E5E"/>
    <w:rsid w:val="00645CDC"/>
    <w:rsid w:val="00650610"/>
    <w:rsid w:val="00655AC8"/>
    <w:rsid w:val="00656D7B"/>
    <w:rsid w:val="00665870"/>
    <w:rsid w:val="00670551"/>
    <w:rsid w:val="00671291"/>
    <w:rsid w:val="00683893"/>
    <w:rsid w:val="00684981"/>
    <w:rsid w:val="00686BB6"/>
    <w:rsid w:val="00692E55"/>
    <w:rsid w:val="00696210"/>
    <w:rsid w:val="006A0D74"/>
    <w:rsid w:val="006A343A"/>
    <w:rsid w:val="006A3A49"/>
    <w:rsid w:val="006A3BB9"/>
    <w:rsid w:val="006A4299"/>
    <w:rsid w:val="006A6C71"/>
    <w:rsid w:val="006A707F"/>
    <w:rsid w:val="006B24A1"/>
    <w:rsid w:val="006C66E5"/>
    <w:rsid w:val="006C7990"/>
    <w:rsid w:val="006D476C"/>
    <w:rsid w:val="006D7085"/>
    <w:rsid w:val="006E215D"/>
    <w:rsid w:val="006E2D41"/>
    <w:rsid w:val="006E79C3"/>
    <w:rsid w:val="006F1692"/>
    <w:rsid w:val="006F4B35"/>
    <w:rsid w:val="007031F7"/>
    <w:rsid w:val="00704B91"/>
    <w:rsid w:val="00706907"/>
    <w:rsid w:val="00706B31"/>
    <w:rsid w:val="0072199E"/>
    <w:rsid w:val="00724DE8"/>
    <w:rsid w:val="007255BA"/>
    <w:rsid w:val="00725C6E"/>
    <w:rsid w:val="00726999"/>
    <w:rsid w:val="0073030B"/>
    <w:rsid w:val="00731C1F"/>
    <w:rsid w:val="00734EB1"/>
    <w:rsid w:val="0073738E"/>
    <w:rsid w:val="0074063F"/>
    <w:rsid w:val="007421DA"/>
    <w:rsid w:val="00746C25"/>
    <w:rsid w:val="00757AE2"/>
    <w:rsid w:val="00765B7D"/>
    <w:rsid w:val="00767F89"/>
    <w:rsid w:val="0077639F"/>
    <w:rsid w:val="007801B0"/>
    <w:rsid w:val="00780F4C"/>
    <w:rsid w:val="00781335"/>
    <w:rsid w:val="00783F26"/>
    <w:rsid w:val="00785BC8"/>
    <w:rsid w:val="0078683E"/>
    <w:rsid w:val="0079170A"/>
    <w:rsid w:val="00794118"/>
    <w:rsid w:val="007960DF"/>
    <w:rsid w:val="007A6503"/>
    <w:rsid w:val="007B0434"/>
    <w:rsid w:val="007C2517"/>
    <w:rsid w:val="007C39C1"/>
    <w:rsid w:val="007C3B9A"/>
    <w:rsid w:val="007C6398"/>
    <w:rsid w:val="007C6B18"/>
    <w:rsid w:val="007D158A"/>
    <w:rsid w:val="007D46C7"/>
    <w:rsid w:val="007D607B"/>
    <w:rsid w:val="007D694D"/>
    <w:rsid w:val="007E27FE"/>
    <w:rsid w:val="007E2FDD"/>
    <w:rsid w:val="007E5343"/>
    <w:rsid w:val="007F1F22"/>
    <w:rsid w:val="007F27FA"/>
    <w:rsid w:val="007F685A"/>
    <w:rsid w:val="0080211F"/>
    <w:rsid w:val="00805217"/>
    <w:rsid w:val="00806587"/>
    <w:rsid w:val="00806EF4"/>
    <w:rsid w:val="00807242"/>
    <w:rsid w:val="0081089C"/>
    <w:rsid w:val="00812497"/>
    <w:rsid w:val="00817981"/>
    <w:rsid w:val="008206A8"/>
    <w:rsid w:val="00821E36"/>
    <w:rsid w:val="008272BB"/>
    <w:rsid w:val="008301F1"/>
    <w:rsid w:val="00831202"/>
    <w:rsid w:val="0083287A"/>
    <w:rsid w:val="00836198"/>
    <w:rsid w:val="00846D65"/>
    <w:rsid w:val="00846F31"/>
    <w:rsid w:val="008476FA"/>
    <w:rsid w:val="00852062"/>
    <w:rsid w:val="00854E4E"/>
    <w:rsid w:val="00861D0F"/>
    <w:rsid w:val="0086236B"/>
    <w:rsid w:val="008663D9"/>
    <w:rsid w:val="00867286"/>
    <w:rsid w:val="00867E5B"/>
    <w:rsid w:val="00871A95"/>
    <w:rsid w:val="008805BB"/>
    <w:rsid w:val="008821D8"/>
    <w:rsid w:val="008877AE"/>
    <w:rsid w:val="008923B4"/>
    <w:rsid w:val="0089598B"/>
    <w:rsid w:val="00895D34"/>
    <w:rsid w:val="008A4096"/>
    <w:rsid w:val="008B1CB7"/>
    <w:rsid w:val="008B385E"/>
    <w:rsid w:val="008C2E48"/>
    <w:rsid w:val="008C4573"/>
    <w:rsid w:val="008C6140"/>
    <w:rsid w:val="008D1C99"/>
    <w:rsid w:val="008D4A76"/>
    <w:rsid w:val="008D611D"/>
    <w:rsid w:val="008E5FCC"/>
    <w:rsid w:val="008F2746"/>
    <w:rsid w:val="00903F86"/>
    <w:rsid w:val="00905029"/>
    <w:rsid w:val="00907199"/>
    <w:rsid w:val="00921F0E"/>
    <w:rsid w:val="00923FA0"/>
    <w:rsid w:val="00924BD0"/>
    <w:rsid w:val="0092539F"/>
    <w:rsid w:val="00925E36"/>
    <w:rsid w:val="009335CD"/>
    <w:rsid w:val="009336AD"/>
    <w:rsid w:val="009337DA"/>
    <w:rsid w:val="0093573D"/>
    <w:rsid w:val="0094019A"/>
    <w:rsid w:val="009418FB"/>
    <w:rsid w:val="00946390"/>
    <w:rsid w:val="0094726A"/>
    <w:rsid w:val="00947FF7"/>
    <w:rsid w:val="00951370"/>
    <w:rsid w:val="00956E6C"/>
    <w:rsid w:val="00957300"/>
    <w:rsid w:val="00957C0F"/>
    <w:rsid w:val="0096650A"/>
    <w:rsid w:val="0096767F"/>
    <w:rsid w:val="00972719"/>
    <w:rsid w:val="00973692"/>
    <w:rsid w:val="00977F6B"/>
    <w:rsid w:val="00985506"/>
    <w:rsid w:val="009925FA"/>
    <w:rsid w:val="00992BAB"/>
    <w:rsid w:val="00997ED9"/>
    <w:rsid w:val="009A1729"/>
    <w:rsid w:val="009A3048"/>
    <w:rsid w:val="009A5C6A"/>
    <w:rsid w:val="009B5ABF"/>
    <w:rsid w:val="009C33A4"/>
    <w:rsid w:val="009D482C"/>
    <w:rsid w:val="009D62BA"/>
    <w:rsid w:val="009D63E4"/>
    <w:rsid w:val="009E6A0D"/>
    <w:rsid w:val="009E7D37"/>
    <w:rsid w:val="009F0367"/>
    <w:rsid w:val="00A075B1"/>
    <w:rsid w:val="00A134F4"/>
    <w:rsid w:val="00A1539A"/>
    <w:rsid w:val="00A240CF"/>
    <w:rsid w:val="00A266A6"/>
    <w:rsid w:val="00A33B1D"/>
    <w:rsid w:val="00A4365D"/>
    <w:rsid w:val="00A51411"/>
    <w:rsid w:val="00A56506"/>
    <w:rsid w:val="00A6734C"/>
    <w:rsid w:val="00A73B2E"/>
    <w:rsid w:val="00A77EB3"/>
    <w:rsid w:val="00A923EF"/>
    <w:rsid w:val="00A9261B"/>
    <w:rsid w:val="00A95C3E"/>
    <w:rsid w:val="00A967C1"/>
    <w:rsid w:val="00A97313"/>
    <w:rsid w:val="00AA0731"/>
    <w:rsid w:val="00AA50CD"/>
    <w:rsid w:val="00AA563E"/>
    <w:rsid w:val="00AA7D5B"/>
    <w:rsid w:val="00AB2156"/>
    <w:rsid w:val="00AB2A8E"/>
    <w:rsid w:val="00AB3EBD"/>
    <w:rsid w:val="00AB4C14"/>
    <w:rsid w:val="00AB4FF2"/>
    <w:rsid w:val="00AD310F"/>
    <w:rsid w:val="00AD77C7"/>
    <w:rsid w:val="00AE07B9"/>
    <w:rsid w:val="00AE091B"/>
    <w:rsid w:val="00AE2B5A"/>
    <w:rsid w:val="00AE7154"/>
    <w:rsid w:val="00AF0301"/>
    <w:rsid w:val="00AF0302"/>
    <w:rsid w:val="00AF3152"/>
    <w:rsid w:val="00AF5113"/>
    <w:rsid w:val="00B00128"/>
    <w:rsid w:val="00B01623"/>
    <w:rsid w:val="00B0465A"/>
    <w:rsid w:val="00B105EF"/>
    <w:rsid w:val="00B1466E"/>
    <w:rsid w:val="00B1481B"/>
    <w:rsid w:val="00B15153"/>
    <w:rsid w:val="00B1640A"/>
    <w:rsid w:val="00B16B4C"/>
    <w:rsid w:val="00B17DE5"/>
    <w:rsid w:val="00B23C2E"/>
    <w:rsid w:val="00B25C6B"/>
    <w:rsid w:val="00B26612"/>
    <w:rsid w:val="00B4749D"/>
    <w:rsid w:val="00B47A24"/>
    <w:rsid w:val="00B5476C"/>
    <w:rsid w:val="00B559C2"/>
    <w:rsid w:val="00B60D59"/>
    <w:rsid w:val="00B62593"/>
    <w:rsid w:val="00B62A0C"/>
    <w:rsid w:val="00B70530"/>
    <w:rsid w:val="00B75BBB"/>
    <w:rsid w:val="00B80736"/>
    <w:rsid w:val="00B824F3"/>
    <w:rsid w:val="00B85D47"/>
    <w:rsid w:val="00B85E85"/>
    <w:rsid w:val="00B86704"/>
    <w:rsid w:val="00B92908"/>
    <w:rsid w:val="00B931A4"/>
    <w:rsid w:val="00B9394D"/>
    <w:rsid w:val="00B9524C"/>
    <w:rsid w:val="00BA19BA"/>
    <w:rsid w:val="00BA22E3"/>
    <w:rsid w:val="00BA5227"/>
    <w:rsid w:val="00BA60D9"/>
    <w:rsid w:val="00BB28F8"/>
    <w:rsid w:val="00BC1711"/>
    <w:rsid w:val="00BC34B9"/>
    <w:rsid w:val="00BC60B9"/>
    <w:rsid w:val="00BC7195"/>
    <w:rsid w:val="00BD125E"/>
    <w:rsid w:val="00BD158F"/>
    <w:rsid w:val="00BD2467"/>
    <w:rsid w:val="00BD3D2E"/>
    <w:rsid w:val="00BD3EA3"/>
    <w:rsid w:val="00BD556B"/>
    <w:rsid w:val="00BE3BA2"/>
    <w:rsid w:val="00BE3C88"/>
    <w:rsid w:val="00BE4C65"/>
    <w:rsid w:val="00BE6326"/>
    <w:rsid w:val="00BF0034"/>
    <w:rsid w:val="00BF17ED"/>
    <w:rsid w:val="00BF24E3"/>
    <w:rsid w:val="00BF47D3"/>
    <w:rsid w:val="00C00D26"/>
    <w:rsid w:val="00C023DA"/>
    <w:rsid w:val="00C047A4"/>
    <w:rsid w:val="00C06D17"/>
    <w:rsid w:val="00C07E11"/>
    <w:rsid w:val="00C12DB1"/>
    <w:rsid w:val="00C147C5"/>
    <w:rsid w:val="00C16D0E"/>
    <w:rsid w:val="00C20671"/>
    <w:rsid w:val="00C2254B"/>
    <w:rsid w:val="00C266E3"/>
    <w:rsid w:val="00C348EE"/>
    <w:rsid w:val="00C36A12"/>
    <w:rsid w:val="00C4370D"/>
    <w:rsid w:val="00C437AB"/>
    <w:rsid w:val="00C50548"/>
    <w:rsid w:val="00C50950"/>
    <w:rsid w:val="00C51883"/>
    <w:rsid w:val="00C55207"/>
    <w:rsid w:val="00C5792A"/>
    <w:rsid w:val="00C67F9F"/>
    <w:rsid w:val="00C705EF"/>
    <w:rsid w:val="00C707B2"/>
    <w:rsid w:val="00C70BDE"/>
    <w:rsid w:val="00C72EF2"/>
    <w:rsid w:val="00C80272"/>
    <w:rsid w:val="00C91640"/>
    <w:rsid w:val="00CA0504"/>
    <w:rsid w:val="00CA06C6"/>
    <w:rsid w:val="00CA4114"/>
    <w:rsid w:val="00CB09A4"/>
    <w:rsid w:val="00CB2F85"/>
    <w:rsid w:val="00CB3DBD"/>
    <w:rsid w:val="00CB6172"/>
    <w:rsid w:val="00CB6F30"/>
    <w:rsid w:val="00CB747C"/>
    <w:rsid w:val="00CC79CD"/>
    <w:rsid w:val="00CC7C34"/>
    <w:rsid w:val="00CD57CD"/>
    <w:rsid w:val="00CD6E61"/>
    <w:rsid w:val="00CE0C36"/>
    <w:rsid w:val="00CE5962"/>
    <w:rsid w:val="00CF4E45"/>
    <w:rsid w:val="00CF7F2F"/>
    <w:rsid w:val="00D00AE2"/>
    <w:rsid w:val="00D01DCE"/>
    <w:rsid w:val="00D031E2"/>
    <w:rsid w:val="00D06B0E"/>
    <w:rsid w:val="00D14C69"/>
    <w:rsid w:val="00D162DD"/>
    <w:rsid w:val="00D206B5"/>
    <w:rsid w:val="00D20B1B"/>
    <w:rsid w:val="00D236F8"/>
    <w:rsid w:val="00D256C3"/>
    <w:rsid w:val="00D26928"/>
    <w:rsid w:val="00D31A0B"/>
    <w:rsid w:val="00D44461"/>
    <w:rsid w:val="00D44640"/>
    <w:rsid w:val="00D45657"/>
    <w:rsid w:val="00D50F05"/>
    <w:rsid w:val="00D53F76"/>
    <w:rsid w:val="00D54827"/>
    <w:rsid w:val="00D5710F"/>
    <w:rsid w:val="00D65C75"/>
    <w:rsid w:val="00D67590"/>
    <w:rsid w:val="00D70A3C"/>
    <w:rsid w:val="00D70C39"/>
    <w:rsid w:val="00D72950"/>
    <w:rsid w:val="00D74F6B"/>
    <w:rsid w:val="00D80243"/>
    <w:rsid w:val="00D825C1"/>
    <w:rsid w:val="00DA059B"/>
    <w:rsid w:val="00DA45DD"/>
    <w:rsid w:val="00DB3381"/>
    <w:rsid w:val="00DC0D53"/>
    <w:rsid w:val="00DC2CDB"/>
    <w:rsid w:val="00DC51DC"/>
    <w:rsid w:val="00DC592F"/>
    <w:rsid w:val="00DC604C"/>
    <w:rsid w:val="00DD2591"/>
    <w:rsid w:val="00DD43E7"/>
    <w:rsid w:val="00DD51B8"/>
    <w:rsid w:val="00DD70CC"/>
    <w:rsid w:val="00DE01B0"/>
    <w:rsid w:val="00DE0A9C"/>
    <w:rsid w:val="00DE58B5"/>
    <w:rsid w:val="00DE5C28"/>
    <w:rsid w:val="00DE722A"/>
    <w:rsid w:val="00DF1253"/>
    <w:rsid w:val="00DF1495"/>
    <w:rsid w:val="00DF3976"/>
    <w:rsid w:val="00DF3FD2"/>
    <w:rsid w:val="00DF41DD"/>
    <w:rsid w:val="00DF5B15"/>
    <w:rsid w:val="00E017D8"/>
    <w:rsid w:val="00E12AB2"/>
    <w:rsid w:val="00E14E84"/>
    <w:rsid w:val="00E21CDE"/>
    <w:rsid w:val="00E308FB"/>
    <w:rsid w:val="00E32EEF"/>
    <w:rsid w:val="00E343B0"/>
    <w:rsid w:val="00E347FA"/>
    <w:rsid w:val="00E34E5F"/>
    <w:rsid w:val="00E37173"/>
    <w:rsid w:val="00E37628"/>
    <w:rsid w:val="00E40D83"/>
    <w:rsid w:val="00E452B7"/>
    <w:rsid w:val="00E5367F"/>
    <w:rsid w:val="00E564BB"/>
    <w:rsid w:val="00E63323"/>
    <w:rsid w:val="00E667AF"/>
    <w:rsid w:val="00E67E9B"/>
    <w:rsid w:val="00E7548E"/>
    <w:rsid w:val="00E77B02"/>
    <w:rsid w:val="00E80DA9"/>
    <w:rsid w:val="00E83FD1"/>
    <w:rsid w:val="00E93309"/>
    <w:rsid w:val="00E94E58"/>
    <w:rsid w:val="00E97E50"/>
    <w:rsid w:val="00EA47C3"/>
    <w:rsid w:val="00EA55DD"/>
    <w:rsid w:val="00EB29B5"/>
    <w:rsid w:val="00EB46FA"/>
    <w:rsid w:val="00EB527F"/>
    <w:rsid w:val="00EB7538"/>
    <w:rsid w:val="00EC2D8C"/>
    <w:rsid w:val="00EC2FBB"/>
    <w:rsid w:val="00EC417A"/>
    <w:rsid w:val="00EC50EF"/>
    <w:rsid w:val="00ED234B"/>
    <w:rsid w:val="00ED5DC0"/>
    <w:rsid w:val="00ED64B0"/>
    <w:rsid w:val="00ED66CD"/>
    <w:rsid w:val="00ED6F00"/>
    <w:rsid w:val="00EE0471"/>
    <w:rsid w:val="00EE4DC1"/>
    <w:rsid w:val="00EF47A4"/>
    <w:rsid w:val="00EF48DB"/>
    <w:rsid w:val="00EF5A5F"/>
    <w:rsid w:val="00F0013B"/>
    <w:rsid w:val="00F133D3"/>
    <w:rsid w:val="00F15822"/>
    <w:rsid w:val="00F25299"/>
    <w:rsid w:val="00F26582"/>
    <w:rsid w:val="00F33318"/>
    <w:rsid w:val="00F33987"/>
    <w:rsid w:val="00F33F0A"/>
    <w:rsid w:val="00F351A7"/>
    <w:rsid w:val="00F40494"/>
    <w:rsid w:val="00F422F2"/>
    <w:rsid w:val="00F465E2"/>
    <w:rsid w:val="00F52E62"/>
    <w:rsid w:val="00F53521"/>
    <w:rsid w:val="00F63C96"/>
    <w:rsid w:val="00F7062C"/>
    <w:rsid w:val="00F7162A"/>
    <w:rsid w:val="00F8075C"/>
    <w:rsid w:val="00F82A2C"/>
    <w:rsid w:val="00F9025C"/>
    <w:rsid w:val="00F90277"/>
    <w:rsid w:val="00FA061A"/>
    <w:rsid w:val="00FA3C49"/>
    <w:rsid w:val="00FA6140"/>
    <w:rsid w:val="00FA7B67"/>
    <w:rsid w:val="00FB4CC9"/>
    <w:rsid w:val="00FC095A"/>
    <w:rsid w:val="00FC102F"/>
    <w:rsid w:val="00FD1F88"/>
    <w:rsid w:val="00FE2011"/>
    <w:rsid w:val="00FE20F8"/>
    <w:rsid w:val="00FE7FA4"/>
    <w:rsid w:val="00FF0F9C"/>
    <w:rsid w:val="00FF1945"/>
    <w:rsid w:val="00FF700D"/>
    <w:rsid w:val="00FF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title1">
    <w:name w:val="datatitle1"/>
    <w:basedOn w:val="DefaultParagraphFont"/>
    <w:rsid w:val="008476FA"/>
    <w:rPr>
      <w:b/>
      <w:bCs/>
      <w:color w:val="10619F"/>
      <w:sz w:val="14"/>
      <w:szCs w:val="14"/>
    </w:rPr>
  </w:style>
  <w:style w:type="paragraph" w:customStyle="1" w:styleId="p1a">
    <w:name w:val="p1a"/>
    <w:basedOn w:val="Normal"/>
    <w:next w:val="Normal"/>
    <w:rsid w:val="00D50F05"/>
    <w:pPr>
      <w:widowControl/>
    </w:pPr>
    <w:rPr>
      <w:rFonts w:ascii="Times" w:hAnsi="Times"/>
      <w:kern w:val="0"/>
      <w:sz w:val="20"/>
      <w:szCs w:val="20"/>
    </w:rPr>
  </w:style>
  <w:style w:type="paragraph" w:customStyle="1" w:styleId="heading2">
    <w:name w:val="heading2"/>
    <w:basedOn w:val="Normal"/>
    <w:next w:val="p1a"/>
    <w:rsid w:val="00861D0F"/>
    <w:pPr>
      <w:keepNext/>
      <w:keepLines/>
      <w:widowControl/>
      <w:tabs>
        <w:tab w:val="left" w:pos="510"/>
      </w:tabs>
      <w:suppressAutoHyphens/>
      <w:spacing w:before="440" w:after="220"/>
    </w:pPr>
    <w:rPr>
      <w:rFonts w:ascii="Times" w:hAnsi="Times"/>
      <w:b/>
      <w:kern w:val="0"/>
      <w:sz w:val="20"/>
      <w:szCs w:val="20"/>
      <w:lang w:eastAsia="de-DE"/>
    </w:rPr>
  </w:style>
  <w:style w:type="paragraph" w:customStyle="1" w:styleId="figurelegend">
    <w:name w:val="figure legend"/>
    <w:basedOn w:val="Normal"/>
    <w:next w:val="Normal"/>
    <w:rsid w:val="00861D0F"/>
    <w:pPr>
      <w:keepNext/>
      <w:keepLines/>
      <w:widowControl/>
      <w:spacing w:before="120" w:after="240"/>
    </w:pPr>
    <w:rPr>
      <w:rFonts w:ascii="Times" w:hAnsi="Times"/>
      <w:kern w:val="0"/>
      <w:sz w:val="18"/>
      <w:szCs w:val="20"/>
      <w:lang w:eastAsia="de-DE"/>
    </w:rPr>
  </w:style>
  <w:style w:type="paragraph" w:customStyle="1" w:styleId="tabletitle">
    <w:name w:val="table title"/>
    <w:basedOn w:val="Normal"/>
    <w:next w:val="Normal"/>
    <w:rsid w:val="00861D0F"/>
    <w:pPr>
      <w:keepNext/>
      <w:keepLines/>
      <w:widowControl/>
      <w:spacing w:before="240" w:after="120"/>
    </w:pPr>
    <w:rPr>
      <w:rFonts w:ascii="Times" w:hAnsi="Times"/>
      <w:kern w:val="0"/>
      <w:sz w:val="18"/>
      <w:szCs w:val="20"/>
      <w:lang w:val="de-DE" w:eastAsia="de-DE"/>
    </w:rPr>
  </w:style>
  <w:style w:type="table" w:styleId="TableGrid">
    <w:name w:val="Table Grid"/>
    <w:basedOn w:val="TableNormal"/>
    <w:rsid w:val="00861D0F"/>
    <w:pPr>
      <w:ind w:firstLine="22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authorinfo"/>
    <w:rsid w:val="00D26928"/>
    <w:pPr>
      <w:widowControl/>
      <w:spacing w:after="220"/>
      <w:ind w:firstLine="227"/>
      <w:jc w:val="center"/>
    </w:pPr>
    <w:rPr>
      <w:rFonts w:ascii="Times" w:hAnsi="Times"/>
      <w:kern w:val="0"/>
      <w:sz w:val="20"/>
      <w:szCs w:val="20"/>
      <w:lang w:eastAsia="de-DE"/>
    </w:rPr>
  </w:style>
  <w:style w:type="paragraph" w:customStyle="1" w:styleId="authorinfo">
    <w:name w:val="authorinfo"/>
    <w:basedOn w:val="Normal"/>
    <w:next w:val="email"/>
    <w:rsid w:val="00D26928"/>
    <w:pPr>
      <w:widowControl/>
      <w:ind w:firstLine="227"/>
      <w:jc w:val="center"/>
    </w:pPr>
    <w:rPr>
      <w:rFonts w:ascii="Times" w:hAnsi="Times"/>
      <w:kern w:val="0"/>
      <w:sz w:val="18"/>
      <w:szCs w:val="20"/>
      <w:lang w:eastAsia="de-DE"/>
    </w:rPr>
  </w:style>
  <w:style w:type="paragraph" w:customStyle="1" w:styleId="email">
    <w:name w:val="email"/>
    <w:basedOn w:val="Normal"/>
    <w:next w:val="Normal"/>
    <w:rsid w:val="00D26928"/>
    <w:pPr>
      <w:widowControl/>
      <w:ind w:firstLine="227"/>
      <w:jc w:val="center"/>
    </w:pPr>
    <w:rPr>
      <w:rFonts w:ascii="Times" w:hAnsi="Times"/>
      <w:kern w:val="0"/>
      <w:sz w:val="18"/>
      <w:szCs w:val="20"/>
      <w:lang w:eastAsia="de-DE"/>
    </w:rPr>
  </w:style>
  <w:style w:type="character" w:styleId="Hyperlink">
    <w:name w:val="Hyperlink"/>
    <w:basedOn w:val="DefaultParagraphFont"/>
    <w:rsid w:val="00D26928"/>
    <w:rPr>
      <w:color w:val="0000FF"/>
      <w:u w:val="single"/>
    </w:rPr>
  </w:style>
  <w:style w:type="character" w:styleId="FootnoteReference">
    <w:name w:val="footnote reference"/>
    <w:basedOn w:val="DefaultParagraphFont"/>
    <w:semiHidden/>
    <w:rsid w:val="007C2517"/>
    <w:rPr>
      <w:position w:val="6"/>
      <w:sz w:val="12"/>
      <w:vertAlign w:val="baseline"/>
    </w:rPr>
  </w:style>
  <w:style w:type="paragraph" w:styleId="FootnoteText">
    <w:name w:val="footnote text"/>
    <w:basedOn w:val="Normal"/>
    <w:semiHidden/>
    <w:rsid w:val="007C2517"/>
    <w:pPr>
      <w:widowControl/>
      <w:tabs>
        <w:tab w:val="left" w:pos="170"/>
      </w:tabs>
      <w:ind w:left="170" w:hanging="170"/>
    </w:pPr>
    <w:rPr>
      <w:rFonts w:ascii="Times" w:hAnsi="Times"/>
      <w:kern w:val="0"/>
      <w:sz w:val="18"/>
      <w:szCs w:val="20"/>
      <w:lang w:eastAsia="de-DE"/>
    </w:rPr>
  </w:style>
  <w:style w:type="paragraph" w:styleId="NormalWeb">
    <w:name w:val="Normal (Web)"/>
    <w:basedOn w:val="Normal"/>
    <w:rsid w:val="00BE4C65"/>
    <w:pPr>
      <w:widowControl/>
      <w:spacing w:before="100" w:beforeAutospacing="1" w:after="100" w:afterAutospacing="1"/>
      <w:jc w:val="left"/>
    </w:pPr>
    <w:rPr>
      <w:rFonts w:ascii="SimSun" w:hAnsi="SimSun" w:cs="SimSun"/>
      <w:kern w:val="0"/>
      <w:sz w:val="24"/>
    </w:rPr>
  </w:style>
  <w:style w:type="paragraph" w:styleId="BodyText3">
    <w:name w:val="Body Text 3"/>
    <w:basedOn w:val="Normal"/>
    <w:rsid w:val="00287B26"/>
    <w:pPr>
      <w:adjustRightInd w:val="0"/>
      <w:snapToGrid w:val="0"/>
    </w:pPr>
    <w:rPr>
      <w:color w:val="000000"/>
      <w:sz w:val="20"/>
      <w:szCs w:val="21"/>
    </w:rPr>
  </w:style>
  <w:style w:type="character" w:styleId="Emphasis">
    <w:name w:val="Emphasis"/>
    <w:basedOn w:val="DefaultParagraphFont"/>
    <w:qFormat/>
    <w:rsid w:val="00C72EF2"/>
    <w:rPr>
      <w:b w:val="0"/>
      <w:bCs w:val="0"/>
      <w:i w:val="0"/>
      <w:iCs w:val="0"/>
      <w:color w:val="CC0033"/>
    </w:rPr>
  </w:style>
  <w:style w:type="paragraph" w:styleId="BalloonText">
    <w:name w:val="Balloon Text"/>
    <w:basedOn w:val="Normal"/>
    <w:semiHidden/>
    <w:rsid w:val="003A41BA"/>
    <w:rPr>
      <w:sz w:val="18"/>
      <w:szCs w:val="18"/>
    </w:rPr>
  </w:style>
  <w:style w:type="paragraph" w:customStyle="1" w:styleId="Text">
    <w:name w:val="Text"/>
    <w:basedOn w:val="Normal"/>
    <w:rsid w:val="00A33B1D"/>
    <w:pPr>
      <w:autoSpaceDE w:val="0"/>
      <w:autoSpaceDN w:val="0"/>
      <w:spacing w:line="252" w:lineRule="auto"/>
      <w:ind w:firstLine="202"/>
    </w:pPr>
    <w:rPr>
      <w:kern w:val="0"/>
      <w:sz w:val="20"/>
      <w:szCs w:val="20"/>
      <w:lang w:eastAsia="en-US"/>
    </w:rPr>
  </w:style>
  <w:style w:type="paragraph" w:customStyle="1" w:styleId="equation">
    <w:name w:val="equation"/>
    <w:basedOn w:val="Normal"/>
    <w:next w:val="Normal"/>
    <w:rsid w:val="00A33B1D"/>
    <w:pPr>
      <w:widowControl/>
      <w:tabs>
        <w:tab w:val="left" w:pos="6237"/>
      </w:tabs>
      <w:spacing w:before="120" w:after="120"/>
      <w:ind w:left="227" w:firstLine="227"/>
      <w:jc w:val="center"/>
    </w:pPr>
    <w:rPr>
      <w:rFonts w:ascii="Times" w:hAnsi="Times"/>
      <w:kern w:val="0"/>
      <w:sz w:val="20"/>
      <w:szCs w:val="20"/>
    </w:rPr>
  </w:style>
  <w:style w:type="paragraph" w:styleId="ListParagraph">
    <w:name w:val="List Paragraph"/>
    <w:basedOn w:val="Normal"/>
    <w:uiPriority w:val="34"/>
    <w:qFormat/>
    <w:rsid w:val="006A4299"/>
    <w:pPr>
      <w:widowControl/>
      <w:spacing w:after="200" w:line="276" w:lineRule="auto"/>
      <w:ind w:left="720"/>
      <w:contextualSpacing/>
      <w:jc w:val="left"/>
    </w:pPr>
    <w:rPr>
      <w:rFonts w:ascii="Calibri" w:hAnsi="Calibri"/>
      <w:kern w:val="0"/>
      <w:sz w:val="22"/>
      <w:szCs w:val="22"/>
    </w:rPr>
  </w:style>
  <w:style w:type="paragraph" w:styleId="BodyText">
    <w:name w:val="Body Text"/>
    <w:basedOn w:val="Normal"/>
    <w:link w:val="BodyTextChar"/>
    <w:rsid w:val="006A4299"/>
    <w:pPr>
      <w:spacing w:after="120"/>
    </w:pPr>
  </w:style>
  <w:style w:type="character" w:customStyle="1" w:styleId="BodyTextChar">
    <w:name w:val="Body Text Char"/>
    <w:basedOn w:val="DefaultParagraphFont"/>
    <w:link w:val="BodyText"/>
    <w:rsid w:val="006A4299"/>
    <w:rPr>
      <w:kern w:val="2"/>
      <w:sz w:val="21"/>
      <w:szCs w:val="24"/>
    </w:rPr>
  </w:style>
  <w:style w:type="character" w:customStyle="1" w:styleId="apple-style-span">
    <w:name w:val="apple-style-span"/>
    <w:rsid w:val="006A4299"/>
  </w:style>
  <w:style w:type="paragraph" w:customStyle="1" w:styleId="referenceitem">
    <w:name w:val="referenceitem"/>
    <w:basedOn w:val="Normal"/>
    <w:rsid w:val="006A4299"/>
    <w:pPr>
      <w:widowControl/>
      <w:ind w:left="227" w:hanging="227"/>
    </w:pPr>
    <w:rPr>
      <w:rFonts w:ascii="Times" w:hAnsi="Times"/>
      <w:kern w:val="0"/>
      <w:sz w:val="18"/>
      <w:szCs w:val="20"/>
    </w:rPr>
  </w:style>
  <w:style w:type="character" w:customStyle="1" w:styleId="apple-converted-space">
    <w:name w:val="apple-converted-space"/>
    <w:rsid w:val="006A4299"/>
  </w:style>
  <w:style w:type="character" w:styleId="HTMLCite">
    <w:name w:val="HTML Cite"/>
    <w:uiPriority w:val="99"/>
    <w:unhideWhenUsed/>
    <w:rsid w:val="006A4299"/>
    <w:rPr>
      <w:i/>
      <w:iCs/>
    </w:rPr>
  </w:style>
  <w:style w:type="character" w:styleId="PlaceholderText">
    <w:name w:val="Placeholder Text"/>
    <w:basedOn w:val="DefaultParagraphFont"/>
    <w:uiPriority w:val="99"/>
    <w:semiHidden/>
    <w:rsid w:val="009925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atitle1">
    <w:name w:val="datatitle1"/>
    <w:basedOn w:val="DefaultParagraphFont"/>
    <w:rsid w:val="008476FA"/>
    <w:rPr>
      <w:b/>
      <w:bCs/>
      <w:color w:val="10619F"/>
      <w:sz w:val="14"/>
      <w:szCs w:val="14"/>
    </w:rPr>
  </w:style>
  <w:style w:type="paragraph" w:customStyle="1" w:styleId="p1a">
    <w:name w:val="p1a"/>
    <w:basedOn w:val="Normal"/>
    <w:next w:val="Normal"/>
    <w:rsid w:val="00D50F05"/>
    <w:pPr>
      <w:widowControl/>
    </w:pPr>
    <w:rPr>
      <w:rFonts w:ascii="Times" w:hAnsi="Times"/>
      <w:kern w:val="0"/>
      <w:sz w:val="20"/>
      <w:szCs w:val="20"/>
    </w:rPr>
  </w:style>
  <w:style w:type="paragraph" w:customStyle="1" w:styleId="heading2">
    <w:name w:val="heading2"/>
    <w:basedOn w:val="Normal"/>
    <w:next w:val="p1a"/>
    <w:rsid w:val="00861D0F"/>
    <w:pPr>
      <w:keepNext/>
      <w:keepLines/>
      <w:widowControl/>
      <w:tabs>
        <w:tab w:val="left" w:pos="510"/>
      </w:tabs>
      <w:suppressAutoHyphens/>
      <w:spacing w:before="440" w:after="220"/>
    </w:pPr>
    <w:rPr>
      <w:rFonts w:ascii="Times" w:hAnsi="Times"/>
      <w:b/>
      <w:kern w:val="0"/>
      <w:sz w:val="20"/>
      <w:szCs w:val="20"/>
      <w:lang w:eastAsia="de-DE"/>
    </w:rPr>
  </w:style>
  <w:style w:type="paragraph" w:customStyle="1" w:styleId="figurelegend">
    <w:name w:val="figure legend"/>
    <w:basedOn w:val="Normal"/>
    <w:next w:val="Normal"/>
    <w:rsid w:val="00861D0F"/>
    <w:pPr>
      <w:keepNext/>
      <w:keepLines/>
      <w:widowControl/>
      <w:spacing w:before="120" w:after="240"/>
    </w:pPr>
    <w:rPr>
      <w:rFonts w:ascii="Times" w:hAnsi="Times"/>
      <w:kern w:val="0"/>
      <w:sz w:val="18"/>
      <w:szCs w:val="20"/>
      <w:lang w:eastAsia="de-DE"/>
    </w:rPr>
  </w:style>
  <w:style w:type="paragraph" w:customStyle="1" w:styleId="tabletitle">
    <w:name w:val="table title"/>
    <w:basedOn w:val="Normal"/>
    <w:next w:val="Normal"/>
    <w:rsid w:val="00861D0F"/>
    <w:pPr>
      <w:keepNext/>
      <w:keepLines/>
      <w:widowControl/>
      <w:spacing w:before="240" w:after="120"/>
    </w:pPr>
    <w:rPr>
      <w:rFonts w:ascii="Times" w:hAnsi="Times"/>
      <w:kern w:val="0"/>
      <w:sz w:val="18"/>
      <w:szCs w:val="20"/>
      <w:lang w:val="de-DE" w:eastAsia="de-DE"/>
    </w:rPr>
  </w:style>
  <w:style w:type="table" w:styleId="TableGrid">
    <w:name w:val="Table Grid"/>
    <w:basedOn w:val="TableNormal"/>
    <w:rsid w:val="00861D0F"/>
    <w:pPr>
      <w:ind w:firstLine="22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authorinfo"/>
    <w:rsid w:val="00D26928"/>
    <w:pPr>
      <w:widowControl/>
      <w:spacing w:after="220"/>
      <w:ind w:firstLine="227"/>
      <w:jc w:val="center"/>
    </w:pPr>
    <w:rPr>
      <w:rFonts w:ascii="Times" w:hAnsi="Times"/>
      <w:kern w:val="0"/>
      <w:sz w:val="20"/>
      <w:szCs w:val="20"/>
      <w:lang w:eastAsia="de-DE"/>
    </w:rPr>
  </w:style>
  <w:style w:type="paragraph" w:customStyle="1" w:styleId="authorinfo">
    <w:name w:val="authorinfo"/>
    <w:basedOn w:val="Normal"/>
    <w:next w:val="email"/>
    <w:rsid w:val="00D26928"/>
    <w:pPr>
      <w:widowControl/>
      <w:ind w:firstLine="227"/>
      <w:jc w:val="center"/>
    </w:pPr>
    <w:rPr>
      <w:rFonts w:ascii="Times" w:hAnsi="Times"/>
      <w:kern w:val="0"/>
      <w:sz w:val="18"/>
      <w:szCs w:val="20"/>
      <w:lang w:eastAsia="de-DE"/>
    </w:rPr>
  </w:style>
  <w:style w:type="paragraph" w:customStyle="1" w:styleId="email">
    <w:name w:val="email"/>
    <w:basedOn w:val="Normal"/>
    <w:next w:val="Normal"/>
    <w:rsid w:val="00D26928"/>
    <w:pPr>
      <w:widowControl/>
      <w:ind w:firstLine="227"/>
      <w:jc w:val="center"/>
    </w:pPr>
    <w:rPr>
      <w:rFonts w:ascii="Times" w:hAnsi="Times"/>
      <w:kern w:val="0"/>
      <w:sz w:val="18"/>
      <w:szCs w:val="20"/>
      <w:lang w:eastAsia="de-DE"/>
    </w:rPr>
  </w:style>
  <w:style w:type="character" w:styleId="Hyperlink">
    <w:name w:val="Hyperlink"/>
    <w:basedOn w:val="DefaultParagraphFont"/>
    <w:rsid w:val="00D26928"/>
    <w:rPr>
      <w:color w:val="0000FF"/>
      <w:u w:val="single"/>
    </w:rPr>
  </w:style>
  <w:style w:type="character" w:styleId="FootnoteReference">
    <w:name w:val="footnote reference"/>
    <w:basedOn w:val="DefaultParagraphFont"/>
    <w:semiHidden/>
    <w:rsid w:val="007C2517"/>
    <w:rPr>
      <w:position w:val="6"/>
      <w:sz w:val="12"/>
      <w:vertAlign w:val="baseline"/>
    </w:rPr>
  </w:style>
  <w:style w:type="paragraph" w:styleId="FootnoteText">
    <w:name w:val="footnote text"/>
    <w:basedOn w:val="Normal"/>
    <w:semiHidden/>
    <w:rsid w:val="007C2517"/>
    <w:pPr>
      <w:widowControl/>
      <w:tabs>
        <w:tab w:val="left" w:pos="170"/>
      </w:tabs>
      <w:ind w:left="170" w:hanging="170"/>
    </w:pPr>
    <w:rPr>
      <w:rFonts w:ascii="Times" w:hAnsi="Times"/>
      <w:kern w:val="0"/>
      <w:sz w:val="18"/>
      <w:szCs w:val="20"/>
      <w:lang w:eastAsia="de-DE"/>
    </w:rPr>
  </w:style>
  <w:style w:type="paragraph" w:styleId="NormalWeb">
    <w:name w:val="Normal (Web)"/>
    <w:basedOn w:val="Normal"/>
    <w:rsid w:val="00BE4C65"/>
    <w:pPr>
      <w:widowControl/>
      <w:spacing w:before="100" w:beforeAutospacing="1" w:after="100" w:afterAutospacing="1"/>
      <w:jc w:val="left"/>
    </w:pPr>
    <w:rPr>
      <w:rFonts w:ascii="SimSun" w:hAnsi="SimSun" w:cs="SimSun"/>
      <w:kern w:val="0"/>
      <w:sz w:val="24"/>
    </w:rPr>
  </w:style>
  <w:style w:type="paragraph" w:styleId="BodyText3">
    <w:name w:val="Body Text 3"/>
    <w:basedOn w:val="Normal"/>
    <w:rsid w:val="00287B26"/>
    <w:pPr>
      <w:adjustRightInd w:val="0"/>
      <w:snapToGrid w:val="0"/>
    </w:pPr>
    <w:rPr>
      <w:color w:val="000000"/>
      <w:sz w:val="20"/>
      <w:szCs w:val="21"/>
    </w:rPr>
  </w:style>
  <w:style w:type="character" w:styleId="Emphasis">
    <w:name w:val="Emphasis"/>
    <w:basedOn w:val="DefaultParagraphFont"/>
    <w:qFormat/>
    <w:rsid w:val="00C72EF2"/>
    <w:rPr>
      <w:b w:val="0"/>
      <w:bCs w:val="0"/>
      <w:i w:val="0"/>
      <w:iCs w:val="0"/>
      <w:color w:val="CC0033"/>
    </w:rPr>
  </w:style>
  <w:style w:type="paragraph" w:styleId="BalloonText">
    <w:name w:val="Balloon Text"/>
    <w:basedOn w:val="Normal"/>
    <w:semiHidden/>
    <w:rsid w:val="003A41BA"/>
    <w:rPr>
      <w:sz w:val="18"/>
      <w:szCs w:val="18"/>
    </w:rPr>
  </w:style>
  <w:style w:type="paragraph" w:customStyle="1" w:styleId="Text">
    <w:name w:val="Text"/>
    <w:basedOn w:val="Normal"/>
    <w:rsid w:val="00A33B1D"/>
    <w:pPr>
      <w:autoSpaceDE w:val="0"/>
      <w:autoSpaceDN w:val="0"/>
      <w:spacing w:line="252" w:lineRule="auto"/>
      <w:ind w:firstLine="202"/>
    </w:pPr>
    <w:rPr>
      <w:kern w:val="0"/>
      <w:sz w:val="20"/>
      <w:szCs w:val="20"/>
      <w:lang w:eastAsia="en-US"/>
    </w:rPr>
  </w:style>
  <w:style w:type="paragraph" w:customStyle="1" w:styleId="equation">
    <w:name w:val="equation"/>
    <w:basedOn w:val="Normal"/>
    <w:next w:val="Normal"/>
    <w:rsid w:val="00A33B1D"/>
    <w:pPr>
      <w:widowControl/>
      <w:tabs>
        <w:tab w:val="left" w:pos="6237"/>
      </w:tabs>
      <w:spacing w:before="120" w:after="120"/>
      <w:ind w:left="227" w:firstLine="227"/>
      <w:jc w:val="center"/>
    </w:pPr>
    <w:rPr>
      <w:rFonts w:ascii="Times" w:hAnsi="Times"/>
      <w:kern w:val="0"/>
      <w:sz w:val="20"/>
      <w:szCs w:val="20"/>
    </w:rPr>
  </w:style>
  <w:style w:type="paragraph" w:styleId="ListParagraph">
    <w:name w:val="List Paragraph"/>
    <w:basedOn w:val="Normal"/>
    <w:uiPriority w:val="34"/>
    <w:qFormat/>
    <w:rsid w:val="006A4299"/>
    <w:pPr>
      <w:widowControl/>
      <w:spacing w:after="200" w:line="276" w:lineRule="auto"/>
      <w:ind w:left="720"/>
      <w:contextualSpacing/>
      <w:jc w:val="left"/>
    </w:pPr>
    <w:rPr>
      <w:rFonts w:ascii="Calibri" w:hAnsi="Calibri"/>
      <w:kern w:val="0"/>
      <w:sz w:val="22"/>
      <w:szCs w:val="22"/>
    </w:rPr>
  </w:style>
  <w:style w:type="paragraph" w:styleId="BodyText">
    <w:name w:val="Body Text"/>
    <w:basedOn w:val="Normal"/>
    <w:link w:val="BodyTextChar"/>
    <w:rsid w:val="006A4299"/>
    <w:pPr>
      <w:spacing w:after="120"/>
    </w:pPr>
  </w:style>
  <w:style w:type="character" w:customStyle="1" w:styleId="BodyTextChar">
    <w:name w:val="Body Text Char"/>
    <w:basedOn w:val="DefaultParagraphFont"/>
    <w:link w:val="BodyText"/>
    <w:rsid w:val="006A4299"/>
    <w:rPr>
      <w:kern w:val="2"/>
      <w:sz w:val="21"/>
      <w:szCs w:val="24"/>
    </w:rPr>
  </w:style>
  <w:style w:type="character" w:customStyle="1" w:styleId="apple-style-span">
    <w:name w:val="apple-style-span"/>
    <w:rsid w:val="006A4299"/>
  </w:style>
  <w:style w:type="paragraph" w:customStyle="1" w:styleId="referenceitem">
    <w:name w:val="referenceitem"/>
    <w:basedOn w:val="Normal"/>
    <w:rsid w:val="006A4299"/>
    <w:pPr>
      <w:widowControl/>
      <w:ind w:left="227" w:hanging="227"/>
    </w:pPr>
    <w:rPr>
      <w:rFonts w:ascii="Times" w:hAnsi="Times"/>
      <w:kern w:val="0"/>
      <w:sz w:val="18"/>
      <w:szCs w:val="20"/>
    </w:rPr>
  </w:style>
  <w:style w:type="character" w:customStyle="1" w:styleId="apple-converted-space">
    <w:name w:val="apple-converted-space"/>
    <w:rsid w:val="006A4299"/>
  </w:style>
  <w:style w:type="character" w:styleId="HTMLCite">
    <w:name w:val="HTML Cite"/>
    <w:uiPriority w:val="99"/>
    <w:unhideWhenUsed/>
    <w:rsid w:val="006A4299"/>
    <w:rPr>
      <w:i/>
      <w:iCs/>
    </w:rPr>
  </w:style>
  <w:style w:type="character" w:styleId="PlaceholderText">
    <w:name w:val="Placeholder Text"/>
    <w:basedOn w:val="DefaultParagraphFont"/>
    <w:uiPriority w:val="99"/>
    <w:semiHidden/>
    <w:rsid w:val="00992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2267">
      <w:bodyDiv w:val="1"/>
      <w:marLeft w:val="0"/>
      <w:marRight w:val="0"/>
      <w:marTop w:val="0"/>
      <w:marBottom w:val="0"/>
      <w:divBdr>
        <w:top w:val="none" w:sz="0" w:space="0" w:color="auto"/>
        <w:left w:val="none" w:sz="0" w:space="0" w:color="auto"/>
        <w:bottom w:val="none" w:sz="0" w:space="0" w:color="auto"/>
        <w:right w:val="none" w:sz="0" w:space="0" w:color="auto"/>
      </w:divBdr>
      <w:divsChild>
        <w:div w:id="868835062">
          <w:marLeft w:val="0"/>
          <w:marRight w:val="0"/>
          <w:marTop w:val="0"/>
          <w:marBottom w:val="0"/>
          <w:divBdr>
            <w:top w:val="none" w:sz="0" w:space="0" w:color="auto"/>
            <w:left w:val="none" w:sz="0" w:space="0" w:color="auto"/>
            <w:bottom w:val="none" w:sz="0" w:space="0" w:color="auto"/>
            <w:right w:val="none" w:sz="0" w:space="0" w:color="auto"/>
          </w:divBdr>
          <w:divsChild>
            <w:div w:id="1491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hyperlink" Target="http://grids.ucs.indiana.edu/ptliupages/publications/aimd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61" Type="http://schemas.openxmlformats.org/officeDocument/2006/relationships/image" Target="media/image27.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emf"/><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Embeddin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hyperlink" Target="http://www.iccs-meeting.org/" TargetMode="Externa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B418-8E6A-46F8-B46D-881EAF80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8</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番茄花园</Company>
  <LinksUpToDate>false</LinksUpToDate>
  <CharactersWithSpaces>20431</CharactersWithSpaces>
  <SharedDoc>false</SharedDoc>
  <HLinks>
    <vt:vector size="168" baseType="variant">
      <vt:variant>
        <vt:i4>4784144</vt:i4>
      </vt:variant>
      <vt:variant>
        <vt:i4>339</vt:i4>
      </vt:variant>
      <vt:variant>
        <vt:i4>0</vt:i4>
      </vt:variant>
      <vt:variant>
        <vt:i4>5</vt:i4>
      </vt:variant>
      <vt:variant>
        <vt:lpwstr>http://www.csie.ntu.edu.tw/~cjlin/papers/quadworkset.pdf</vt:lpwstr>
      </vt:variant>
      <vt:variant>
        <vt:lpwstr/>
      </vt:variant>
      <vt:variant>
        <vt:i4>4259868</vt:i4>
      </vt:variant>
      <vt:variant>
        <vt:i4>336</vt:i4>
      </vt:variant>
      <vt:variant>
        <vt:i4>0</vt:i4>
      </vt:variant>
      <vt:variant>
        <vt:i4>5</vt:i4>
      </vt:variant>
      <vt:variant>
        <vt:lpwstr>http://salsahpc.org/CloudCom2010/</vt:lpwstr>
      </vt:variant>
      <vt:variant>
        <vt:lpwstr/>
      </vt:variant>
      <vt:variant>
        <vt:i4>7602212</vt:i4>
      </vt:variant>
      <vt:variant>
        <vt:i4>333</vt:i4>
      </vt:variant>
      <vt:variant>
        <vt:i4>0</vt:i4>
      </vt:variant>
      <vt:variant>
        <vt:i4>5</vt:i4>
      </vt:variant>
      <vt:variant>
        <vt:lpwstr>http://grids.ucs.indiana.edu/ptliupages/publications/PID1510523.pdf</vt:lpwstr>
      </vt:variant>
      <vt:variant>
        <vt:lpwstr/>
      </vt:variant>
      <vt:variant>
        <vt:i4>7602279</vt:i4>
      </vt:variant>
      <vt:variant>
        <vt:i4>330</vt:i4>
      </vt:variant>
      <vt:variant>
        <vt:i4>0</vt:i4>
      </vt:variant>
      <vt:variant>
        <vt:i4>5</vt:i4>
      </vt:variant>
      <vt:variant>
        <vt:lpwstr>http://www.hpcc.unical.it/hpc2008/</vt:lpwstr>
      </vt:variant>
      <vt:variant>
        <vt:lpwstr/>
      </vt:variant>
      <vt:variant>
        <vt:i4>4194318</vt:i4>
      </vt:variant>
      <vt:variant>
        <vt:i4>327</vt:i4>
      </vt:variant>
      <vt:variant>
        <vt:i4>0</vt:i4>
      </vt:variant>
      <vt:variant>
        <vt:i4>5</vt:i4>
      </vt:variant>
      <vt:variant>
        <vt:lpwstr>http://grids.ucs.indiana.edu/ptliupages/publications/CetraroWriteupJune11-09.pdf</vt:lpwstr>
      </vt:variant>
      <vt:variant>
        <vt:lpwstr/>
      </vt:variant>
      <vt:variant>
        <vt:i4>6488105</vt:i4>
      </vt:variant>
      <vt:variant>
        <vt:i4>324</vt:i4>
      </vt:variant>
      <vt:variant>
        <vt:i4>0</vt:i4>
      </vt:variant>
      <vt:variant>
        <vt:i4>5</vt:i4>
      </vt:variant>
      <vt:variant>
        <vt:lpwstr>http://grids.ucs.indiana.edu/ptliupages/publications/Advances_in_Cheminformatics_Methodolo_3.pdf</vt:lpwstr>
      </vt:variant>
      <vt:variant>
        <vt:lpwstr/>
      </vt:variant>
      <vt:variant>
        <vt:i4>1769503</vt:i4>
      </vt:variant>
      <vt:variant>
        <vt:i4>321</vt:i4>
      </vt:variant>
      <vt:variant>
        <vt:i4>0</vt:i4>
      </vt:variant>
      <vt:variant>
        <vt:i4>5</vt:i4>
      </vt:variant>
      <vt:variant>
        <vt:lpwstr>http://scridataworkshop.orkaeko.com/</vt:lpwstr>
      </vt:variant>
      <vt:variant>
        <vt:lpwstr/>
      </vt:variant>
      <vt:variant>
        <vt:i4>1572910</vt:i4>
      </vt:variant>
      <vt:variant>
        <vt:i4>318</vt:i4>
      </vt:variant>
      <vt:variant>
        <vt:i4>0</vt:i4>
      </vt:variant>
      <vt:variant>
        <vt:i4>5</vt:i4>
      </vt:variant>
      <vt:variant>
        <vt:lpwstr>http://grids.ucs.indiana.edu/ptliupages/publications/DIS_Qiu.pdf</vt:lpwstr>
      </vt:variant>
      <vt:variant>
        <vt:lpwstr/>
      </vt:variant>
      <vt:variant>
        <vt:i4>1310751</vt:i4>
      </vt:variant>
      <vt:variant>
        <vt:i4>315</vt:i4>
      </vt:variant>
      <vt:variant>
        <vt:i4>0</vt:i4>
      </vt:variant>
      <vt:variant>
        <vt:i4>5</vt:i4>
      </vt:variant>
      <vt:variant>
        <vt:lpwstr>http://research.microsoft.com/en-us/events/escience2009/</vt:lpwstr>
      </vt:variant>
      <vt:variant>
        <vt:lpwstr/>
      </vt:variant>
      <vt:variant>
        <vt:i4>4456515</vt:i4>
      </vt:variant>
      <vt:variant>
        <vt:i4>312</vt:i4>
      </vt:variant>
      <vt:variant>
        <vt:i4>0</vt:i4>
      </vt:variant>
      <vt:variant>
        <vt:i4>5</vt:i4>
      </vt:variant>
      <vt:variant>
        <vt:lpwstr>http://grids.ucs.indiana.edu/ptliupages/publications/ComputationalMethodsforLargeScaleDNADataAnalysis.pdf</vt:lpwstr>
      </vt:variant>
      <vt:variant>
        <vt:lpwstr/>
      </vt:variant>
      <vt:variant>
        <vt:i4>4391006</vt:i4>
      </vt:variant>
      <vt:variant>
        <vt:i4>309</vt:i4>
      </vt:variant>
      <vt:variant>
        <vt:i4>0</vt:i4>
      </vt:variant>
      <vt:variant>
        <vt:i4>5</vt:i4>
      </vt:variant>
      <vt:variant>
        <vt:lpwstr>http://grids.ucs.indiana.edu/ptliupages/publications/UsesCasesforDIC-Aug 9-09.pdf</vt:lpwstr>
      </vt:variant>
      <vt:variant>
        <vt:lpwstr/>
      </vt:variant>
      <vt:variant>
        <vt:i4>7667755</vt:i4>
      </vt:variant>
      <vt:variant>
        <vt:i4>306</vt:i4>
      </vt:variant>
      <vt:variant>
        <vt:i4>0</vt:i4>
      </vt:variant>
      <vt:variant>
        <vt:i4>5</vt:i4>
      </vt:variant>
      <vt:variant>
        <vt:lpwstr>http://dx.doi.org/10.1007/s11004-010-9276-7</vt:lpwstr>
      </vt:variant>
      <vt:variant>
        <vt:lpwstr/>
      </vt:variant>
      <vt:variant>
        <vt:i4>1245251</vt:i4>
      </vt:variant>
      <vt:variant>
        <vt:i4>303</vt:i4>
      </vt:variant>
      <vt:variant>
        <vt:i4>0</vt:i4>
      </vt:variant>
      <vt:variant>
        <vt:i4>5</vt:i4>
      </vt:variant>
      <vt:variant>
        <vt:lpwstr>http://en.wikipedia.org/wiki/Multidimensional_scaling</vt:lpwstr>
      </vt:variant>
      <vt:variant>
        <vt:lpwstr>cite_ref-3</vt:lpwstr>
      </vt:variant>
      <vt:variant>
        <vt:i4>4784162</vt:i4>
      </vt:variant>
      <vt:variant>
        <vt:i4>300</vt:i4>
      </vt:variant>
      <vt:variant>
        <vt:i4>0</vt:i4>
      </vt:variant>
      <vt:variant>
        <vt:i4>5</vt:i4>
      </vt:variant>
      <vt:variant>
        <vt:lpwstr>http://en.wikipedia.org/wiki/Joseph_Kruskal</vt:lpwstr>
      </vt:variant>
      <vt:variant>
        <vt:lpwstr/>
      </vt:variant>
      <vt:variant>
        <vt:i4>3866705</vt:i4>
      </vt:variant>
      <vt:variant>
        <vt:i4>297</vt:i4>
      </vt:variant>
      <vt:variant>
        <vt:i4>0</vt:i4>
      </vt:variant>
      <vt:variant>
        <vt:i4>5</vt:i4>
      </vt:variant>
      <vt:variant>
        <vt:lpwstr>http://en.wikipedia.org/wiki/Multidimensional_scaling</vt:lpwstr>
      </vt:variant>
      <vt:variant>
        <vt:lpwstr>cite_ref-Kruskal_2-0</vt:lpwstr>
      </vt:variant>
      <vt:variant>
        <vt:i4>7864362</vt:i4>
      </vt:variant>
      <vt:variant>
        <vt:i4>294</vt:i4>
      </vt:variant>
      <vt:variant>
        <vt:i4>0</vt:i4>
      </vt:variant>
      <vt:variant>
        <vt:i4>5</vt:i4>
      </vt:variant>
      <vt:variant>
        <vt:lpwstr>http://www.pnas.org/cgi/pmidlookup?view=long&amp;pmid=16432211</vt:lpwstr>
      </vt:variant>
      <vt:variant>
        <vt:lpwstr/>
      </vt:variant>
      <vt:variant>
        <vt:i4>3538977</vt:i4>
      </vt:variant>
      <vt:variant>
        <vt:i4>291</vt:i4>
      </vt:variant>
      <vt:variant>
        <vt:i4>0</vt:i4>
      </vt:variant>
      <vt:variant>
        <vt:i4>5</vt:i4>
      </vt:variant>
      <vt:variant>
        <vt:lpwstr>http://www.ncbi.nlm.nih.gov/pubmed/16432211</vt:lpwstr>
      </vt:variant>
      <vt:variant>
        <vt:lpwstr/>
      </vt:variant>
      <vt:variant>
        <vt:i4>5177394</vt:i4>
      </vt:variant>
      <vt:variant>
        <vt:i4>288</vt:i4>
      </vt:variant>
      <vt:variant>
        <vt:i4>0</vt:i4>
      </vt:variant>
      <vt:variant>
        <vt:i4>5</vt:i4>
      </vt:variant>
      <vt:variant>
        <vt:lpwstr>http://en.wikipedia.org/wiki/PubMed_Identifier</vt:lpwstr>
      </vt:variant>
      <vt:variant>
        <vt:lpwstr/>
      </vt:variant>
      <vt:variant>
        <vt:i4>262161</vt:i4>
      </vt:variant>
      <vt:variant>
        <vt:i4>285</vt:i4>
      </vt:variant>
      <vt:variant>
        <vt:i4>0</vt:i4>
      </vt:variant>
      <vt:variant>
        <vt:i4>5</vt:i4>
      </vt:variant>
      <vt:variant>
        <vt:lpwstr>http://www.pubmedcentral.gov/articlerender.fcgi?tool=pmcentrez&amp;artid=1360551</vt:lpwstr>
      </vt:variant>
      <vt:variant>
        <vt:lpwstr/>
      </vt:variant>
      <vt:variant>
        <vt:i4>4653110</vt:i4>
      </vt:variant>
      <vt:variant>
        <vt:i4>282</vt:i4>
      </vt:variant>
      <vt:variant>
        <vt:i4>0</vt:i4>
      </vt:variant>
      <vt:variant>
        <vt:i4>5</vt:i4>
      </vt:variant>
      <vt:variant>
        <vt:lpwstr>http://en.wikipedia.org/wiki/PubMed_Central</vt:lpwstr>
      </vt:variant>
      <vt:variant>
        <vt:lpwstr/>
      </vt:variant>
      <vt:variant>
        <vt:i4>2228329</vt:i4>
      </vt:variant>
      <vt:variant>
        <vt:i4>279</vt:i4>
      </vt:variant>
      <vt:variant>
        <vt:i4>0</vt:i4>
      </vt:variant>
      <vt:variant>
        <vt:i4>5</vt:i4>
      </vt:variant>
      <vt:variant>
        <vt:lpwstr>http://dx.doi.org/10.1073%2Fpnas.0508601103</vt:lpwstr>
      </vt:variant>
      <vt:variant>
        <vt:lpwstr/>
      </vt:variant>
      <vt:variant>
        <vt:i4>4521987</vt:i4>
      </vt:variant>
      <vt:variant>
        <vt:i4>276</vt:i4>
      </vt:variant>
      <vt:variant>
        <vt:i4>0</vt:i4>
      </vt:variant>
      <vt:variant>
        <vt:i4>5</vt:i4>
      </vt:variant>
      <vt:variant>
        <vt:lpwstr>http://en.wikipedia.org/wiki/Digital_object_identifier</vt:lpwstr>
      </vt:variant>
      <vt:variant>
        <vt:lpwstr/>
      </vt:variant>
      <vt:variant>
        <vt:i4>7864362</vt:i4>
      </vt:variant>
      <vt:variant>
        <vt:i4>273</vt:i4>
      </vt:variant>
      <vt:variant>
        <vt:i4>0</vt:i4>
      </vt:variant>
      <vt:variant>
        <vt:i4>5</vt:i4>
      </vt:variant>
      <vt:variant>
        <vt:lpwstr>http://www.pnas.org/cgi/pmidlookup?view=long&amp;pmid=16432211</vt:lpwstr>
      </vt:variant>
      <vt:variant>
        <vt:lpwstr/>
      </vt:variant>
      <vt:variant>
        <vt:i4>6226030</vt:i4>
      </vt:variant>
      <vt:variant>
        <vt:i4>270</vt:i4>
      </vt:variant>
      <vt:variant>
        <vt:i4>0</vt:i4>
      </vt:variant>
      <vt:variant>
        <vt:i4>5</vt:i4>
      </vt:variant>
      <vt:variant>
        <vt:lpwstr>http://en.wikipedia.org/wiki/Multidimensional_scaling</vt:lpwstr>
      </vt:variant>
      <vt:variant>
        <vt:lpwstr>cite_ref-bron_1-0</vt:lpwstr>
      </vt:variant>
      <vt:variant>
        <vt:i4>2818090</vt:i4>
      </vt:variant>
      <vt:variant>
        <vt:i4>267</vt:i4>
      </vt:variant>
      <vt:variant>
        <vt:i4>0</vt:i4>
      </vt:variant>
      <vt:variant>
        <vt:i4>5</vt:i4>
      </vt:variant>
      <vt:variant>
        <vt:lpwstr>http://en.wikipedia.org/wiki/Special:BookSources/0387948457</vt:lpwstr>
      </vt:variant>
      <vt:variant>
        <vt:lpwstr/>
      </vt:variant>
      <vt:variant>
        <vt:i4>4390959</vt:i4>
      </vt:variant>
      <vt:variant>
        <vt:i4>264</vt:i4>
      </vt:variant>
      <vt:variant>
        <vt:i4>0</vt:i4>
      </vt:variant>
      <vt:variant>
        <vt:i4>5</vt:i4>
      </vt:variant>
      <vt:variant>
        <vt:lpwstr>http://en.wikipedia.org/wiki/International_Standard_Book_Number</vt:lpwstr>
      </vt:variant>
      <vt:variant>
        <vt:lpwstr/>
      </vt:variant>
      <vt:variant>
        <vt:i4>4325499</vt:i4>
      </vt:variant>
      <vt:variant>
        <vt:i4>261</vt:i4>
      </vt:variant>
      <vt:variant>
        <vt:i4>0</vt:i4>
      </vt:variant>
      <vt:variant>
        <vt:i4>5</vt:i4>
      </vt:variant>
      <vt:variant>
        <vt:lpwstr>http://en.wikipedia.org/wiki/Multidimensional_scaling</vt:lpwstr>
      </vt:variant>
      <vt:variant>
        <vt:lpwstr>cite_ref-borg_0-0</vt:lpwstr>
      </vt:variant>
      <vt:variant>
        <vt:i4>7471159</vt:i4>
      </vt:variant>
      <vt:variant>
        <vt:i4>33</vt:i4>
      </vt:variant>
      <vt:variant>
        <vt:i4>0</vt:i4>
      </vt:variant>
      <vt:variant>
        <vt:i4>5</vt:i4>
      </vt:variant>
      <vt:variant>
        <vt:lpwstr>http://en.wikipedia.org/wiki/Embedding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szq</dc:creator>
  <cp:keywords/>
  <cp:lastModifiedBy>szq</cp:lastModifiedBy>
  <cp:revision>166</cp:revision>
  <dcterms:created xsi:type="dcterms:W3CDTF">2012-04-24T12:33:00Z</dcterms:created>
  <dcterms:modified xsi:type="dcterms:W3CDTF">2012-05-03T18:27:00Z</dcterms:modified>
</cp:coreProperties>
</file>